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2EC94" w14:textId="5FE93222" w:rsidR="005B2510" w:rsidRPr="005B2510" w:rsidRDefault="005B2510" w:rsidP="005B25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right="-34"/>
        <w:jc w:val="center"/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5B2510"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eastAsia="en-US"/>
        </w:rPr>
        <w:t xml:space="preserve">Здоровье важно здесь и сейчас: </w:t>
      </w:r>
      <w:r w:rsidR="00F07047"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eastAsia="en-US"/>
        </w:rPr>
        <w:t>в</w:t>
      </w:r>
      <w:r w:rsidR="00B05E7F" w:rsidRPr="00B05E7F"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eastAsia="en-US"/>
        </w:rPr>
        <w:t xml:space="preserve"> 2024 году профилактические осмотры и диспансеризацию прошли более 109 млн человек</w:t>
      </w:r>
    </w:p>
    <w:p w14:paraId="5D5ABC56" w14:textId="781C6FD4" w:rsidR="005B2510" w:rsidRPr="005B2510" w:rsidRDefault="005B2510" w:rsidP="005B25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right="-34"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bookmarkStart w:id="0" w:name="_GoBack"/>
      <w:bookmarkEnd w:id="0"/>
    </w:p>
    <w:p w14:paraId="7CF80F86" w14:textId="406E3A8E" w:rsidR="005B2510" w:rsidRDefault="005B2510" w:rsidP="005B25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right="-34"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r w:rsidRPr="005B2510">
        <w:rPr>
          <w:rFonts w:eastAsia="Calibri" w:cs="Times New Roman"/>
          <w:color w:val="auto"/>
          <w:bdr w:val="none" w:sz="0" w:space="0" w:color="auto"/>
          <w:lang w:eastAsia="en-US"/>
        </w:rPr>
        <w:t xml:space="preserve">Лучший способ оставаться здоровым – своевременное прохождение диспансеризации и профилактических медицинских осмотров. Многие заболевания на ранних стадиях не дают о себе знать, а делать выводы только на основании симптомов – непрофессионально и неправильно. Национальный проект </w:t>
      </w:r>
      <w:r w:rsidRPr="005B2510">
        <w:rPr>
          <w:rFonts w:eastAsia="Calibri" w:cs="Times New Roman"/>
          <w:b/>
          <w:bCs/>
          <w:color w:val="auto"/>
          <w:bdr w:val="none" w:sz="0" w:space="0" w:color="auto"/>
          <w:lang w:eastAsia="en-US"/>
        </w:rPr>
        <w:t>«Продолжительная и активная жизнь»</w:t>
      </w:r>
      <w:r w:rsidRPr="005B2510">
        <w:rPr>
          <w:rFonts w:eastAsia="Calibri" w:cs="Times New Roman"/>
          <w:color w:val="auto"/>
          <w:bdr w:val="none" w:sz="0" w:space="0" w:color="auto"/>
          <w:lang w:eastAsia="en-US"/>
        </w:rPr>
        <w:t xml:space="preserve"> помогает россиянам держать свое здоровье под контролем. За 2024 год диспансеризацию и профилактические осмотры прошли </w:t>
      </w:r>
      <w:r w:rsidR="00F07047" w:rsidRPr="00F07047">
        <w:rPr>
          <w:rFonts w:eastAsia="Calibri" w:cs="Times New Roman"/>
          <w:b/>
          <w:color w:val="auto"/>
          <w:bdr w:val="none" w:sz="0" w:space="0" w:color="auto"/>
          <w:lang w:eastAsia="en-US"/>
        </w:rPr>
        <w:t>более 109</w:t>
      </w:r>
      <w:r w:rsidRPr="005B2510">
        <w:rPr>
          <w:rFonts w:eastAsia="Calibri" w:cs="Times New Roman"/>
          <w:b/>
          <w:bCs/>
          <w:color w:val="auto"/>
          <w:bdr w:val="none" w:sz="0" w:space="0" w:color="auto"/>
          <w:lang w:eastAsia="en-US"/>
        </w:rPr>
        <w:t xml:space="preserve"> млн человек</w:t>
      </w:r>
      <w:r w:rsidRPr="005B2510">
        <w:rPr>
          <w:rFonts w:eastAsia="Calibri" w:cs="Times New Roman"/>
          <w:color w:val="auto"/>
          <w:bdr w:val="none" w:sz="0" w:space="0" w:color="auto"/>
          <w:lang w:eastAsia="en-US"/>
        </w:rPr>
        <w:t>. Ожидается, что в 2025 году их количество увеличится.</w:t>
      </w:r>
    </w:p>
    <w:p w14:paraId="43879CA0" w14:textId="77777777" w:rsidR="004E60E0" w:rsidRDefault="004E60E0" w:rsidP="004E60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right="-34"/>
        <w:jc w:val="both"/>
        <w:rPr>
          <w:rFonts w:eastAsia="Calibri" w:cs="Times New Roman"/>
          <w:b/>
          <w:iCs/>
          <w:color w:val="auto"/>
          <w:bdr w:val="none" w:sz="0" w:space="0" w:color="auto"/>
          <w:lang w:eastAsia="en-US"/>
        </w:rPr>
      </w:pPr>
      <w:r w:rsidRPr="005911DC">
        <w:rPr>
          <w:rFonts w:eastAsia="Calibri" w:cs="Times New Roman"/>
          <w:i/>
          <w:iCs/>
          <w:color w:val="auto"/>
          <w:bdr w:val="none" w:sz="0" w:space="0" w:color="auto"/>
          <w:lang w:eastAsia="en-US"/>
        </w:rPr>
        <w:t xml:space="preserve">«Сахарный диабет, безусловно, является главной неинфекционной пандемией современности: по данным ГНЦ РФ «НМИЦ эндокринологии» Минздрава России, в нашей стране им болеет более 5 миллионов человек, еще столько же – не подозревают о том, что у них есть </w:t>
      </w:r>
      <w:r>
        <w:rPr>
          <w:rFonts w:eastAsia="Calibri" w:cs="Times New Roman"/>
          <w:i/>
          <w:iCs/>
          <w:color w:val="auto"/>
          <w:bdr w:val="none" w:sz="0" w:space="0" w:color="auto"/>
          <w:lang w:eastAsia="en-US"/>
        </w:rPr>
        <w:t xml:space="preserve">сахарный </w:t>
      </w:r>
      <w:r w:rsidRPr="005911DC">
        <w:rPr>
          <w:rFonts w:eastAsia="Calibri" w:cs="Times New Roman"/>
          <w:i/>
          <w:iCs/>
          <w:color w:val="auto"/>
          <w:bdr w:val="none" w:sz="0" w:space="0" w:color="auto"/>
          <w:lang w:eastAsia="en-US"/>
        </w:rPr>
        <w:t xml:space="preserve">диабет 2 типа. Важно понимать, что это заболевание часто развивается незаметно и может долгое время протекать бессимптомно, нанося </w:t>
      </w:r>
      <w:r>
        <w:rPr>
          <w:rFonts w:eastAsia="Calibri" w:cs="Times New Roman"/>
          <w:i/>
          <w:iCs/>
          <w:color w:val="auto"/>
          <w:bdr w:val="none" w:sz="0" w:space="0" w:color="auto"/>
          <w:lang w:eastAsia="en-US"/>
        </w:rPr>
        <w:t>непоправимый вред</w:t>
      </w:r>
      <w:r w:rsidRPr="005911DC">
        <w:rPr>
          <w:rFonts w:eastAsia="Calibri" w:cs="Times New Roman"/>
          <w:i/>
          <w:iCs/>
          <w:color w:val="auto"/>
          <w:bdr w:val="none" w:sz="0" w:space="0" w:color="auto"/>
          <w:lang w:eastAsia="en-US"/>
        </w:rPr>
        <w:t xml:space="preserve"> нашему здоровью. Именно поэтому регулярный скрининг в рамках диспансеризации, доступный гражданам России, имеет огромное значение д</w:t>
      </w:r>
      <w:r>
        <w:rPr>
          <w:rFonts w:eastAsia="Calibri" w:cs="Times New Roman"/>
          <w:i/>
          <w:iCs/>
          <w:color w:val="auto"/>
          <w:bdr w:val="none" w:sz="0" w:space="0" w:color="auto"/>
          <w:lang w:eastAsia="en-US"/>
        </w:rPr>
        <w:t>ля раннего выявления сахарного диабета</w:t>
      </w:r>
      <w:r w:rsidRPr="005911DC">
        <w:rPr>
          <w:rFonts w:eastAsia="Calibri" w:cs="Times New Roman"/>
          <w:i/>
          <w:iCs/>
          <w:color w:val="auto"/>
          <w:bdr w:val="none" w:sz="0" w:space="0" w:color="auto"/>
          <w:lang w:eastAsia="en-US"/>
        </w:rPr>
        <w:t xml:space="preserve">. Это позволяет своевременно начать лечение и внести необходимые изменения в образ жизни, значительно снизить риски развития тяжелых осложнений, инвалидизации и сокращения длительности жизни», </w:t>
      </w:r>
      <w:r w:rsidRPr="005911DC">
        <w:rPr>
          <w:rFonts w:eastAsia="Calibri" w:cs="Times New Roman"/>
          <w:color w:val="auto"/>
          <w:bdr w:val="none" w:sz="0" w:space="0" w:color="auto"/>
          <w:lang w:eastAsia="en-US"/>
        </w:rPr>
        <w:t>–</w:t>
      </w:r>
      <w:r w:rsidRPr="005911DC">
        <w:rPr>
          <w:rFonts w:eastAsia="Calibri" w:cs="Times New Roman"/>
          <w:i/>
          <w:iCs/>
          <w:color w:val="auto"/>
          <w:bdr w:val="none" w:sz="0" w:space="0" w:color="auto"/>
          <w:lang w:eastAsia="en-US"/>
        </w:rPr>
        <w:t xml:space="preserve"> </w:t>
      </w:r>
      <w:r w:rsidRPr="00AD5FF5">
        <w:rPr>
          <w:rFonts w:eastAsia="Calibri" w:cs="Times New Roman"/>
          <w:iCs/>
          <w:color w:val="auto"/>
          <w:bdr w:val="none" w:sz="0" w:space="0" w:color="auto"/>
          <w:lang w:eastAsia="en-US"/>
        </w:rPr>
        <w:t xml:space="preserve">отметила заведующая отделом прогнозирования и инноваций диабета </w:t>
      </w:r>
      <w:r w:rsidRPr="00F07047">
        <w:rPr>
          <w:rFonts w:eastAsia="Calibri" w:cs="Times New Roman"/>
          <w:iCs/>
          <w:color w:val="auto"/>
          <w:bdr w:val="none" w:sz="0" w:space="0" w:color="auto"/>
          <w:lang w:eastAsia="en-US"/>
        </w:rPr>
        <w:t>ФГБУ «НМИЦ эндокринологии им. академика И.И. Дедова» Минздрава России</w:t>
      </w:r>
      <w:r w:rsidRPr="00AD5FF5">
        <w:rPr>
          <w:rFonts w:eastAsia="Calibri" w:cs="Times New Roman"/>
          <w:iCs/>
          <w:color w:val="auto"/>
          <w:bdr w:val="none" w:sz="0" w:space="0" w:color="auto"/>
          <w:lang w:eastAsia="en-US"/>
        </w:rPr>
        <w:t xml:space="preserve">, кандидат медицинских наук </w:t>
      </w:r>
      <w:r w:rsidRPr="00AD5FF5">
        <w:rPr>
          <w:rFonts w:eastAsia="Calibri" w:cs="Times New Roman"/>
          <w:b/>
          <w:iCs/>
          <w:color w:val="auto"/>
          <w:bdr w:val="none" w:sz="0" w:space="0" w:color="auto"/>
          <w:lang w:eastAsia="en-US"/>
        </w:rPr>
        <w:t>Людмила Ибрагимова.</w:t>
      </w:r>
    </w:p>
    <w:p w14:paraId="44907C98" w14:textId="77777777" w:rsidR="004E60E0" w:rsidRPr="005B2510" w:rsidRDefault="004E60E0" w:rsidP="004E60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right="-34"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r w:rsidRPr="005B2510">
        <w:rPr>
          <w:rFonts w:eastAsia="Calibri" w:cs="Times New Roman"/>
          <w:color w:val="auto"/>
          <w:bdr w:val="none" w:sz="0" w:space="0" w:color="auto"/>
          <w:lang w:eastAsia="en-US"/>
        </w:rPr>
        <w:t xml:space="preserve">Профилактический медицинский осмотр – ядро первого этапа диспансеризации. Его ежегодно проводят людям в возрасте от 18 лет. Диспансеризация – это тот же </w:t>
      </w:r>
      <w:proofErr w:type="spellStart"/>
      <w:r w:rsidRPr="005B2510">
        <w:rPr>
          <w:rFonts w:eastAsia="Calibri" w:cs="Times New Roman"/>
          <w:color w:val="auto"/>
          <w:bdr w:val="none" w:sz="0" w:space="0" w:color="auto"/>
          <w:lang w:eastAsia="en-US"/>
        </w:rPr>
        <w:t>профосмотр</w:t>
      </w:r>
      <w:proofErr w:type="spellEnd"/>
      <w:r w:rsidRPr="005B2510">
        <w:rPr>
          <w:rFonts w:eastAsia="Calibri" w:cs="Times New Roman"/>
          <w:color w:val="auto"/>
          <w:bdr w:val="none" w:sz="0" w:space="0" w:color="auto"/>
          <w:lang w:eastAsia="en-US"/>
        </w:rPr>
        <w:t xml:space="preserve">, только дополненный </w:t>
      </w:r>
      <w:proofErr w:type="spellStart"/>
      <w:r w:rsidRPr="005B2510">
        <w:rPr>
          <w:rFonts w:eastAsia="Calibri" w:cs="Times New Roman"/>
          <w:color w:val="auto"/>
          <w:bdr w:val="none" w:sz="0" w:space="0" w:color="auto"/>
          <w:lang w:eastAsia="en-US"/>
        </w:rPr>
        <w:t>скринингами</w:t>
      </w:r>
      <w:proofErr w:type="spellEnd"/>
      <w:r w:rsidRPr="005B2510">
        <w:rPr>
          <w:rFonts w:eastAsia="Calibri" w:cs="Times New Roman"/>
          <w:color w:val="auto"/>
          <w:bdr w:val="none" w:sz="0" w:space="0" w:color="auto"/>
          <w:lang w:eastAsia="en-US"/>
        </w:rPr>
        <w:t xml:space="preserve"> (тестами, анализами, обследованиями и прочими процедурами). До достижения 39 лет её нужно проходить раз в три года, а начиная с 40 лет, – ежегодно.</w:t>
      </w:r>
    </w:p>
    <w:p w14:paraId="76089E38" w14:textId="77777777" w:rsidR="004E60E0" w:rsidRPr="005B2510" w:rsidRDefault="004E60E0" w:rsidP="004E60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right="-34"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r w:rsidRPr="005B2510">
        <w:rPr>
          <w:rFonts w:eastAsia="Calibri" w:cs="Times New Roman"/>
          <w:b/>
          <w:bCs/>
          <w:color w:val="auto"/>
          <w:bdr w:val="none" w:sz="0" w:space="0" w:color="auto"/>
          <w:lang w:eastAsia="en-US"/>
        </w:rPr>
        <w:t>Записаться на диспансеризацию</w:t>
      </w:r>
      <w:r w:rsidRPr="005B2510">
        <w:rPr>
          <w:rFonts w:eastAsia="Calibri" w:cs="Times New Roman"/>
          <w:color w:val="auto"/>
          <w:bdr w:val="none" w:sz="0" w:space="0" w:color="auto"/>
          <w:lang w:eastAsia="en-US"/>
        </w:rPr>
        <w:t xml:space="preserve"> или профилактический медицинский осмотр можно на портале «Госуслуги», по телефону медицинской организации или в регистратуре поликлиники. Для прохождения профилактических мероприятий понадобится только паспорт гражданина РФ и полис ОМС. </w:t>
      </w:r>
    </w:p>
    <w:p w14:paraId="5FC92B1B" w14:textId="09239A4E" w:rsidR="004E60E0" w:rsidRPr="005B2510" w:rsidRDefault="004E60E0" w:rsidP="005B25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right="-34"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r w:rsidRPr="005B2510">
        <w:rPr>
          <w:rFonts w:eastAsia="Calibri" w:cs="Times New Roman"/>
          <w:color w:val="auto"/>
          <w:bdr w:val="none" w:sz="0" w:space="0" w:color="auto"/>
          <w:lang w:eastAsia="en-US"/>
        </w:rPr>
        <w:t xml:space="preserve">Обследование можно пройти в будни, в том числе в вечернее время, или по субботам. На время прохождения диспансеризации </w:t>
      </w:r>
      <w:r w:rsidRPr="005B2510">
        <w:rPr>
          <w:rFonts w:eastAsia="Calibri" w:cs="Times New Roman"/>
          <w:b/>
          <w:bCs/>
          <w:color w:val="auto"/>
          <w:bdr w:val="none" w:sz="0" w:space="0" w:color="auto"/>
          <w:lang w:eastAsia="en-US"/>
        </w:rPr>
        <w:t>работодатель дает освобождение от работы с сохранением заработной платы</w:t>
      </w:r>
      <w:r w:rsidRPr="005B2510">
        <w:rPr>
          <w:rFonts w:eastAsia="Calibri" w:cs="Times New Roman"/>
          <w:color w:val="auto"/>
          <w:bdr w:val="none" w:sz="0" w:space="0" w:color="auto"/>
          <w:lang w:eastAsia="en-US"/>
        </w:rPr>
        <w:t>.</w:t>
      </w:r>
    </w:p>
    <w:p w14:paraId="5378712E" w14:textId="18B9D8D9" w:rsidR="005B2510" w:rsidRPr="005B2510" w:rsidRDefault="005B2510" w:rsidP="005B25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right="-34"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r w:rsidRPr="005B2510">
        <w:rPr>
          <w:rFonts w:eastAsia="Calibri" w:cs="Times New Roman"/>
          <w:color w:val="auto"/>
          <w:bdr w:val="none" w:sz="0" w:space="0" w:color="auto"/>
          <w:lang w:eastAsia="en-US"/>
        </w:rPr>
        <w:t xml:space="preserve">На эффективность диагностики и лечения неинфекционных заболеваний существенно влияет информированность людей. </w:t>
      </w:r>
      <w:r w:rsidR="00F07047">
        <w:rPr>
          <w:rFonts w:eastAsia="Calibri" w:cs="Times New Roman"/>
          <w:b/>
          <w:bCs/>
          <w:color w:val="auto"/>
          <w:bdr w:val="none" w:sz="0" w:space="0" w:color="auto"/>
          <w:lang w:eastAsia="en-US"/>
        </w:rPr>
        <w:t>С 1 августа</w:t>
      </w:r>
      <w:r w:rsidRPr="005B2510">
        <w:rPr>
          <w:rFonts w:eastAsia="Calibri" w:cs="Times New Roman"/>
          <w:color w:val="auto"/>
          <w:bdr w:val="none" w:sz="0" w:space="0" w:color="auto"/>
          <w:lang w:eastAsia="en-US"/>
        </w:rPr>
        <w:t xml:space="preserve"> </w:t>
      </w:r>
      <w:r w:rsidR="0048586D" w:rsidRPr="00B729E7">
        <w:rPr>
          <w:rFonts w:eastAsia="Calibri" w:cs="Times New Roman"/>
          <w:color w:val="auto"/>
          <w:bdr w:val="none" w:sz="0" w:space="0" w:color="auto"/>
          <w:lang w:eastAsia="en-US"/>
        </w:rPr>
        <w:t>АНО</w:t>
      </w:r>
      <w:r w:rsidRPr="00B729E7">
        <w:rPr>
          <w:rFonts w:eastAsia="Calibri" w:cs="Times New Roman"/>
          <w:color w:val="auto"/>
          <w:bdr w:val="none" w:sz="0" w:space="0" w:color="auto"/>
          <w:lang w:eastAsia="en-US"/>
        </w:rPr>
        <w:t xml:space="preserve"> «Национальные</w:t>
      </w:r>
      <w:r w:rsidRPr="005B2510">
        <w:rPr>
          <w:rFonts w:eastAsia="Calibri" w:cs="Times New Roman"/>
          <w:color w:val="auto"/>
          <w:bdr w:val="none" w:sz="0" w:space="0" w:color="auto"/>
          <w:lang w:eastAsia="en-US"/>
        </w:rPr>
        <w:t xml:space="preserve"> приоритеты» и Минздрав России запускают на ТВ, радио и в Интернете </w:t>
      </w:r>
      <w:r w:rsidR="00F07047">
        <w:rPr>
          <w:rFonts w:eastAsia="Calibri" w:cs="Times New Roman"/>
          <w:color w:val="auto"/>
          <w:bdr w:val="none" w:sz="0" w:space="0" w:color="auto"/>
          <w:lang w:eastAsia="en-US"/>
        </w:rPr>
        <w:t xml:space="preserve">второй этап </w:t>
      </w:r>
      <w:r w:rsidRPr="005B2510">
        <w:rPr>
          <w:rFonts w:eastAsia="Calibri" w:cs="Times New Roman"/>
          <w:color w:val="auto"/>
          <w:bdr w:val="none" w:sz="0" w:space="0" w:color="auto"/>
          <w:lang w:eastAsia="en-US"/>
        </w:rPr>
        <w:t>коммуникационн</w:t>
      </w:r>
      <w:r w:rsidR="00F07047">
        <w:rPr>
          <w:rFonts w:eastAsia="Calibri" w:cs="Times New Roman"/>
          <w:color w:val="auto"/>
          <w:bdr w:val="none" w:sz="0" w:space="0" w:color="auto"/>
          <w:lang w:eastAsia="en-US"/>
        </w:rPr>
        <w:t>ой</w:t>
      </w:r>
      <w:r w:rsidRPr="005B2510">
        <w:rPr>
          <w:rFonts w:eastAsia="Calibri" w:cs="Times New Roman"/>
          <w:color w:val="auto"/>
          <w:bdr w:val="none" w:sz="0" w:space="0" w:color="auto"/>
          <w:lang w:eastAsia="en-US"/>
        </w:rPr>
        <w:t xml:space="preserve"> кампани</w:t>
      </w:r>
      <w:r w:rsidR="00F07047">
        <w:rPr>
          <w:rFonts w:eastAsia="Calibri" w:cs="Times New Roman"/>
          <w:color w:val="auto"/>
          <w:bdr w:val="none" w:sz="0" w:space="0" w:color="auto"/>
          <w:lang w:eastAsia="en-US"/>
        </w:rPr>
        <w:t>и</w:t>
      </w:r>
      <w:r w:rsidRPr="005B2510">
        <w:rPr>
          <w:rFonts w:eastAsia="Calibri" w:cs="Times New Roman"/>
          <w:color w:val="auto"/>
          <w:bdr w:val="none" w:sz="0" w:space="0" w:color="auto"/>
          <w:lang w:eastAsia="en-US"/>
        </w:rPr>
        <w:t>, направленн</w:t>
      </w:r>
      <w:r w:rsidR="00F07047">
        <w:rPr>
          <w:rFonts w:eastAsia="Calibri" w:cs="Times New Roman"/>
          <w:color w:val="auto"/>
          <w:bdr w:val="none" w:sz="0" w:space="0" w:color="auto"/>
          <w:lang w:eastAsia="en-US"/>
        </w:rPr>
        <w:t>ой</w:t>
      </w:r>
      <w:r w:rsidRPr="005B2510">
        <w:rPr>
          <w:rFonts w:eastAsia="Calibri" w:cs="Times New Roman"/>
          <w:color w:val="auto"/>
          <w:bdr w:val="none" w:sz="0" w:space="0" w:color="auto"/>
          <w:lang w:eastAsia="en-US"/>
        </w:rPr>
        <w:t xml:space="preserve"> на популяризацию диспансеризации.</w:t>
      </w:r>
    </w:p>
    <w:p w14:paraId="4E9AC1F5" w14:textId="0B01B4B4" w:rsidR="005B2510" w:rsidRPr="005B2510" w:rsidRDefault="005B2510" w:rsidP="005B25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right="-34"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r w:rsidRPr="005B2510">
        <w:rPr>
          <w:rFonts w:eastAsia="Calibri" w:cs="Times New Roman"/>
          <w:color w:val="auto"/>
          <w:bdr w:val="none" w:sz="0" w:space="0" w:color="auto"/>
          <w:lang w:eastAsia="en-US"/>
        </w:rPr>
        <w:t xml:space="preserve">Герои рекламных роликов – ведущие врачи страны – терапевты, эндокринологи, онкологи и кардиологи. Они рассказывают о болезнях и их симптомах, о диагностике и лечении, об опасностях и последствиях несвоевременного начала лечения, и призывают зрителей регулярно проходить профилактические осмотры. Миссия кампании – напомнить людям </w:t>
      </w:r>
      <w:r w:rsidRPr="005B2510">
        <w:rPr>
          <w:rFonts w:eastAsia="Calibri" w:cs="Times New Roman"/>
          <w:color w:val="auto"/>
          <w:bdr w:val="none" w:sz="0" w:space="0" w:color="auto"/>
          <w:lang w:eastAsia="en-US"/>
        </w:rPr>
        <w:lastRenderedPageBreak/>
        <w:t>о</w:t>
      </w:r>
      <w:r>
        <w:rPr>
          <w:rFonts w:eastAsia="Calibri" w:cs="Times New Roman"/>
          <w:color w:val="auto"/>
          <w:bdr w:val="none" w:sz="0" w:space="0" w:color="auto"/>
          <w:lang w:eastAsia="en-US"/>
        </w:rPr>
        <w:t> </w:t>
      </w:r>
      <w:r w:rsidRPr="005B2510">
        <w:rPr>
          <w:rFonts w:eastAsia="Calibri" w:cs="Times New Roman"/>
          <w:color w:val="auto"/>
          <w:bdr w:val="none" w:sz="0" w:space="0" w:color="auto"/>
          <w:lang w:eastAsia="en-US"/>
        </w:rPr>
        <w:t xml:space="preserve">том, что </w:t>
      </w:r>
      <w:r w:rsidRPr="005B2510">
        <w:rPr>
          <w:rFonts w:eastAsia="Calibri" w:cs="Times New Roman"/>
          <w:b/>
          <w:bCs/>
          <w:color w:val="auto"/>
          <w:bdr w:val="none" w:sz="0" w:space="0" w:color="auto"/>
          <w:lang w:eastAsia="en-US"/>
        </w:rPr>
        <w:t>оценить состояние своего здоровья можно бесплатно</w:t>
      </w:r>
      <w:r w:rsidRPr="005B2510">
        <w:rPr>
          <w:rFonts w:eastAsia="Calibri" w:cs="Times New Roman"/>
          <w:color w:val="auto"/>
          <w:bdr w:val="none" w:sz="0" w:space="0" w:color="auto"/>
          <w:lang w:eastAsia="en-US"/>
        </w:rPr>
        <w:t>. Чем раньше поставлен диагноз, тем благоприятнее прогноз лечения и эффективнее контроль над заболеванием.</w:t>
      </w:r>
    </w:p>
    <w:p w14:paraId="220FC273" w14:textId="39204128" w:rsidR="005B2510" w:rsidRPr="005B2510" w:rsidRDefault="005B2510" w:rsidP="005B25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right="-34"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r w:rsidRPr="005B2510">
        <w:rPr>
          <w:rFonts w:eastAsia="Calibri" w:cs="Times New Roman"/>
          <w:color w:val="auto"/>
          <w:bdr w:val="none" w:sz="0" w:space="0" w:color="auto"/>
          <w:lang w:eastAsia="en-US"/>
        </w:rPr>
        <w:t xml:space="preserve">Лейтмотив роликов социальной кампании прошлого года – ранняя диагностика онкологических и сердечно-сосудистых заболеваний. В этом году особое внимание </w:t>
      </w:r>
      <w:r w:rsidR="00F07047">
        <w:rPr>
          <w:rFonts w:eastAsia="Calibri" w:cs="Times New Roman"/>
          <w:color w:val="auto"/>
          <w:bdr w:val="none" w:sz="0" w:space="0" w:color="auto"/>
          <w:lang w:eastAsia="en-US"/>
        </w:rPr>
        <w:t>уделяется</w:t>
      </w:r>
      <w:r w:rsidRPr="005B2510">
        <w:rPr>
          <w:rFonts w:eastAsia="Calibri" w:cs="Times New Roman"/>
          <w:color w:val="auto"/>
          <w:bdr w:val="none" w:sz="0" w:space="0" w:color="auto"/>
          <w:lang w:eastAsia="en-US"/>
        </w:rPr>
        <w:t xml:space="preserve"> </w:t>
      </w:r>
      <w:r w:rsidRPr="005B2510">
        <w:rPr>
          <w:rFonts w:eastAsia="Calibri" w:cs="Times New Roman"/>
          <w:b/>
          <w:bCs/>
          <w:color w:val="auto"/>
          <w:bdr w:val="none" w:sz="0" w:space="0" w:color="auto"/>
          <w:lang w:eastAsia="en-US"/>
        </w:rPr>
        <w:t>своевременному выявлению симптомов сахарного диабета</w:t>
      </w:r>
      <w:r w:rsidRPr="005B2510">
        <w:rPr>
          <w:rFonts w:eastAsia="Calibri" w:cs="Times New Roman"/>
          <w:color w:val="auto"/>
          <w:bdr w:val="none" w:sz="0" w:space="0" w:color="auto"/>
          <w:lang w:eastAsia="en-US"/>
        </w:rPr>
        <w:t>.</w:t>
      </w:r>
    </w:p>
    <w:p w14:paraId="51A38593" w14:textId="1FA8B36A" w:rsidR="005B2510" w:rsidRPr="005B2510" w:rsidRDefault="005B2510" w:rsidP="005B25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right="-34"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r w:rsidRPr="005B2510">
        <w:rPr>
          <w:rFonts w:eastAsia="Calibri" w:cs="Times New Roman"/>
          <w:i/>
          <w:iCs/>
          <w:color w:val="auto"/>
          <w:bdr w:val="none" w:sz="0" w:space="0" w:color="auto"/>
          <w:lang w:eastAsia="en-US"/>
        </w:rPr>
        <w:t xml:space="preserve">«В прошлом году </w:t>
      </w:r>
      <w:r w:rsidRPr="00B729E7">
        <w:rPr>
          <w:rFonts w:eastAsia="Calibri" w:cs="Times New Roman"/>
          <w:i/>
          <w:iCs/>
          <w:color w:val="auto"/>
          <w:bdr w:val="none" w:sz="0" w:space="0" w:color="auto"/>
          <w:lang w:eastAsia="en-US"/>
        </w:rPr>
        <w:t xml:space="preserve">мы </w:t>
      </w:r>
      <w:r w:rsidR="0048586D" w:rsidRPr="00B729E7">
        <w:rPr>
          <w:rFonts w:eastAsia="Calibri" w:cs="Times New Roman"/>
          <w:i/>
          <w:iCs/>
          <w:color w:val="auto"/>
          <w:bdr w:val="none" w:sz="0" w:space="0" w:color="auto"/>
          <w:lang w:eastAsia="en-US"/>
        </w:rPr>
        <w:t>акцентировали внимание людей</w:t>
      </w:r>
      <w:r w:rsidRPr="00B729E7">
        <w:rPr>
          <w:rFonts w:eastAsia="Calibri" w:cs="Times New Roman"/>
          <w:i/>
          <w:iCs/>
          <w:color w:val="auto"/>
          <w:bdr w:val="none" w:sz="0" w:space="0" w:color="auto"/>
          <w:lang w:eastAsia="en-US"/>
        </w:rPr>
        <w:t xml:space="preserve"> на</w:t>
      </w:r>
      <w:r w:rsidRPr="005B2510">
        <w:rPr>
          <w:rFonts w:eastAsia="Calibri" w:cs="Times New Roman"/>
          <w:i/>
          <w:iCs/>
          <w:color w:val="auto"/>
          <w:bdr w:val="none" w:sz="0" w:space="0" w:color="auto"/>
          <w:lang w:eastAsia="en-US"/>
        </w:rPr>
        <w:t xml:space="preserve"> симптомах рака, болезней сердца и сосудов. В этом году стартовал новый национальный проект "Продолжительная и активная жизнь", одно из ключевых направлений которого – борьба с сахарным диабетом. В этой кампании мы уделяем особое внимание симптомам сахарного диабета второго типа. Риск появления этого недуга кратно возрастает у людей в возрасте старше 45 лет. Надеюсь, что, увидев и услышав наши ролики, </w:t>
      </w:r>
      <w:r w:rsidRPr="00B729E7">
        <w:rPr>
          <w:rFonts w:eastAsia="Calibri" w:cs="Times New Roman"/>
          <w:i/>
          <w:iCs/>
          <w:color w:val="auto"/>
          <w:bdr w:val="none" w:sz="0" w:space="0" w:color="auto"/>
          <w:lang w:eastAsia="en-US"/>
        </w:rPr>
        <w:t>люди осознают важность заботы о своем здоровье, пройдут диспансеризацию</w:t>
      </w:r>
      <w:r w:rsidR="0048586D" w:rsidRPr="00B729E7">
        <w:rPr>
          <w:rFonts w:eastAsia="Calibri" w:cs="Times New Roman"/>
          <w:i/>
          <w:iCs/>
          <w:color w:val="auto"/>
          <w:bdr w:val="none" w:sz="0" w:space="0" w:color="auto"/>
          <w:lang w:eastAsia="en-US"/>
        </w:rPr>
        <w:t xml:space="preserve"> </w:t>
      </w:r>
      <w:r w:rsidRPr="00B729E7">
        <w:rPr>
          <w:rFonts w:eastAsia="Calibri" w:cs="Times New Roman"/>
          <w:i/>
          <w:iCs/>
          <w:color w:val="auto"/>
          <w:bdr w:val="none" w:sz="0" w:space="0" w:color="auto"/>
          <w:lang w:eastAsia="en-US"/>
        </w:rPr>
        <w:t>сами и посоветуют</w:t>
      </w:r>
      <w:r w:rsidR="0048586D" w:rsidRPr="00B729E7">
        <w:rPr>
          <w:rFonts w:eastAsia="Calibri" w:cs="Times New Roman"/>
          <w:i/>
          <w:iCs/>
          <w:color w:val="auto"/>
          <w:bdr w:val="none" w:sz="0" w:space="0" w:color="auto"/>
          <w:lang w:eastAsia="en-US"/>
        </w:rPr>
        <w:t xml:space="preserve"> это сделать своим</w:t>
      </w:r>
      <w:r w:rsidRPr="00B729E7">
        <w:rPr>
          <w:rFonts w:eastAsia="Calibri" w:cs="Times New Roman"/>
          <w:i/>
          <w:iCs/>
          <w:color w:val="auto"/>
          <w:bdr w:val="none" w:sz="0" w:space="0" w:color="auto"/>
          <w:lang w:eastAsia="en-US"/>
        </w:rPr>
        <w:t xml:space="preserve"> близким</w:t>
      </w:r>
      <w:r w:rsidRPr="005B2510">
        <w:rPr>
          <w:rFonts w:eastAsia="Calibri" w:cs="Times New Roman"/>
          <w:color w:val="auto"/>
          <w:bdr w:val="none" w:sz="0" w:space="0" w:color="auto"/>
          <w:lang w:eastAsia="en-US"/>
        </w:rPr>
        <w:t xml:space="preserve">», – сказала генеральный директор АНО «Национальные приоритеты» </w:t>
      </w:r>
      <w:r w:rsidRPr="005B2510">
        <w:rPr>
          <w:rFonts w:eastAsia="Calibri" w:cs="Times New Roman"/>
          <w:b/>
          <w:bCs/>
          <w:color w:val="auto"/>
          <w:bdr w:val="none" w:sz="0" w:space="0" w:color="auto"/>
          <w:lang w:eastAsia="en-US"/>
        </w:rPr>
        <w:t>София Малявина</w:t>
      </w:r>
      <w:r w:rsidRPr="005B2510">
        <w:rPr>
          <w:rFonts w:eastAsia="Calibri" w:cs="Times New Roman"/>
          <w:color w:val="auto"/>
          <w:bdr w:val="none" w:sz="0" w:space="0" w:color="auto"/>
          <w:lang w:eastAsia="en-US"/>
        </w:rPr>
        <w:t xml:space="preserve">. </w:t>
      </w:r>
    </w:p>
    <w:p w14:paraId="651CECD0" w14:textId="3548507C" w:rsidR="005B2510" w:rsidRPr="005B2510" w:rsidRDefault="005B2510" w:rsidP="005B25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right="-34"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</w:p>
    <w:p w14:paraId="21B5D9FB" w14:textId="605B0680" w:rsidR="005B2510" w:rsidRPr="005B2510" w:rsidRDefault="005B2510" w:rsidP="005B25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right="-34"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</w:p>
    <w:sectPr w:rsidR="005B2510" w:rsidRPr="005B2510" w:rsidSect="005E351D">
      <w:footerReference w:type="default" r:id="rId9"/>
      <w:headerReference w:type="first" r:id="rId10"/>
      <w:footerReference w:type="first" r:id="rId11"/>
      <w:pgSz w:w="12020" w:h="16960"/>
      <w:pgMar w:top="736" w:right="1174" w:bottom="1730" w:left="124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CD4A1" w14:textId="77777777" w:rsidR="007F1DEF" w:rsidRDefault="007F1DEF">
      <w:r>
        <w:separator/>
      </w:r>
    </w:p>
  </w:endnote>
  <w:endnote w:type="continuationSeparator" w:id="0">
    <w:p w14:paraId="61A2AC0F" w14:textId="77777777" w:rsidR="007F1DEF" w:rsidRDefault="007F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19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2E981" w14:textId="5E6E7172" w:rsidR="00B908F2" w:rsidRDefault="00B908F2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BD096C">
      <w:rPr>
        <w:noProof/>
      </w:rPr>
      <w:t>2</w:t>
    </w:r>
    <w:r>
      <w:fldChar w:fldCharType="end"/>
    </w:r>
  </w:p>
  <w:p w14:paraId="6514E336" w14:textId="77777777" w:rsidR="00B908F2" w:rsidRDefault="00B908F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F162F" w14:textId="38C6CCDE" w:rsidR="00B908F2" w:rsidRDefault="00B908F2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BD096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4A443" w14:textId="77777777" w:rsidR="007F1DEF" w:rsidRDefault="007F1DEF">
      <w:r>
        <w:separator/>
      </w:r>
    </w:p>
  </w:footnote>
  <w:footnote w:type="continuationSeparator" w:id="0">
    <w:p w14:paraId="5ACBD71E" w14:textId="77777777" w:rsidR="007F1DEF" w:rsidRDefault="007F1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C0850" w14:textId="52A4D431" w:rsidR="00D57FCE" w:rsidRDefault="00D57FCE" w:rsidP="005B2510">
    <w:pPr>
      <w:pStyle w:val="a5"/>
      <w:tabs>
        <w:tab w:val="clear" w:pos="4677"/>
        <w:tab w:val="clear" w:pos="9355"/>
        <w:tab w:val="left" w:pos="1245"/>
      </w:tabs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21B1"/>
    <w:multiLevelType w:val="multilevel"/>
    <w:tmpl w:val="685E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40"/>
    <w:rsid w:val="00000774"/>
    <w:rsid w:val="00000FE8"/>
    <w:rsid w:val="000016DB"/>
    <w:rsid w:val="00003A8A"/>
    <w:rsid w:val="00004D85"/>
    <w:rsid w:val="0000569C"/>
    <w:rsid w:val="00006870"/>
    <w:rsid w:val="00007471"/>
    <w:rsid w:val="00007D37"/>
    <w:rsid w:val="0001047E"/>
    <w:rsid w:val="00011082"/>
    <w:rsid w:val="000127B1"/>
    <w:rsid w:val="00015911"/>
    <w:rsid w:val="00015C5E"/>
    <w:rsid w:val="00016E4A"/>
    <w:rsid w:val="00017992"/>
    <w:rsid w:val="00017AB9"/>
    <w:rsid w:val="0002014A"/>
    <w:rsid w:val="000205B6"/>
    <w:rsid w:val="00021400"/>
    <w:rsid w:val="000225A4"/>
    <w:rsid w:val="000243F9"/>
    <w:rsid w:val="00025AB4"/>
    <w:rsid w:val="00026AF6"/>
    <w:rsid w:val="00026E46"/>
    <w:rsid w:val="000323B9"/>
    <w:rsid w:val="00034390"/>
    <w:rsid w:val="0003488A"/>
    <w:rsid w:val="000361CD"/>
    <w:rsid w:val="00036545"/>
    <w:rsid w:val="00041680"/>
    <w:rsid w:val="00042B40"/>
    <w:rsid w:val="000437F5"/>
    <w:rsid w:val="000439B4"/>
    <w:rsid w:val="00043B7E"/>
    <w:rsid w:val="00044185"/>
    <w:rsid w:val="0004481D"/>
    <w:rsid w:val="00045013"/>
    <w:rsid w:val="000457AF"/>
    <w:rsid w:val="000469A1"/>
    <w:rsid w:val="000476D3"/>
    <w:rsid w:val="000521BA"/>
    <w:rsid w:val="000545EC"/>
    <w:rsid w:val="000567B8"/>
    <w:rsid w:val="00057131"/>
    <w:rsid w:val="0006088C"/>
    <w:rsid w:val="00060AF2"/>
    <w:rsid w:val="00061166"/>
    <w:rsid w:val="00063351"/>
    <w:rsid w:val="00063C4A"/>
    <w:rsid w:val="0006444C"/>
    <w:rsid w:val="00064782"/>
    <w:rsid w:val="00064787"/>
    <w:rsid w:val="00065988"/>
    <w:rsid w:val="00066B2B"/>
    <w:rsid w:val="00067043"/>
    <w:rsid w:val="000717B0"/>
    <w:rsid w:val="00071FEF"/>
    <w:rsid w:val="0007248B"/>
    <w:rsid w:val="00072939"/>
    <w:rsid w:val="0007350C"/>
    <w:rsid w:val="000742E5"/>
    <w:rsid w:val="00074670"/>
    <w:rsid w:val="00074B18"/>
    <w:rsid w:val="00074CBC"/>
    <w:rsid w:val="000779BD"/>
    <w:rsid w:val="000815B6"/>
    <w:rsid w:val="000817CE"/>
    <w:rsid w:val="00081C1F"/>
    <w:rsid w:val="000836DE"/>
    <w:rsid w:val="00083FF2"/>
    <w:rsid w:val="000843E4"/>
    <w:rsid w:val="00087823"/>
    <w:rsid w:val="00087951"/>
    <w:rsid w:val="00087F2A"/>
    <w:rsid w:val="00092122"/>
    <w:rsid w:val="000932EC"/>
    <w:rsid w:val="00093CC2"/>
    <w:rsid w:val="00094856"/>
    <w:rsid w:val="00094C3F"/>
    <w:rsid w:val="00094EA6"/>
    <w:rsid w:val="00096049"/>
    <w:rsid w:val="00096333"/>
    <w:rsid w:val="000A0BB6"/>
    <w:rsid w:val="000A34BB"/>
    <w:rsid w:val="000A5499"/>
    <w:rsid w:val="000A61AB"/>
    <w:rsid w:val="000A7095"/>
    <w:rsid w:val="000A71B6"/>
    <w:rsid w:val="000A75DB"/>
    <w:rsid w:val="000A7674"/>
    <w:rsid w:val="000A7ED5"/>
    <w:rsid w:val="000B01E5"/>
    <w:rsid w:val="000B06F1"/>
    <w:rsid w:val="000B0A03"/>
    <w:rsid w:val="000B344B"/>
    <w:rsid w:val="000B3B27"/>
    <w:rsid w:val="000B3C4C"/>
    <w:rsid w:val="000B3D92"/>
    <w:rsid w:val="000B405F"/>
    <w:rsid w:val="000B4943"/>
    <w:rsid w:val="000B597F"/>
    <w:rsid w:val="000B5D6A"/>
    <w:rsid w:val="000B7614"/>
    <w:rsid w:val="000C02FF"/>
    <w:rsid w:val="000C07CA"/>
    <w:rsid w:val="000C1079"/>
    <w:rsid w:val="000C1184"/>
    <w:rsid w:val="000C1AE3"/>
    <w:rsid w:val="000C3073"/>
    <w:rsid w:val="000C3F64"/>
    <w:rsid w:val="000C4A97"/>
    <w:rsid w:val="000C5575"/>
    <w:rsid w:val="000C683F"/>
    <w:rsid w:val="000C6904"/>
    <w:rsid w:val="000C7A66"/>
    <w:rsid w:val="000D2513"/>
    <w:rsid w:val="000D4D9A"/>
    <w:rsid w:val="000D4F5C"/>
    <w:rsid w:val="000D5222"/>
    <w:rsid w:val="000D6081"/>
    <w:rsid w:val="000D7778"/>
    <w:rsid w:val="000E0313"/>
    <w:rsid w:val="000E2DB5"/>
    <w:rsid w:val="000E334A"/>
    <w:rsid w:val="000E4795"/>
    <w:rsid w:val="000E4B04"/>
    <w:rsid w:val="000E4B0B"/>
    <w:rsid w:val="000E7939"/>
    <w:rsid w:val="000F12EE"/>
    <w:rsid w:val="000F1821"/>
    <w:rsid w:val="000F261D"/>
    <w:rsid w:val="000F3CC4"/>
    <w:rsid w:val="000F4387"/>
    <w:rsid w:val="000F5490"/>
    <w:rsid w:val="000F556E"/>
    <w:rsid w:val="000F5E9A"/>
    <w:rsid w:val="000F66B8"/>
    <w:rsid w:val="000F6D10"/>
    <w:rsid w:val="000F7C4D"/>
    <w:rsid w:val="00100A95"/>
    <w:rsid w:val="001029E0"/>
    <w:rsid w:val="001032B5"/>
    <w:rsid w:val="00104523"/>
    <w:rsid w:val="00104E27"/>
    <w:rsid w:val="0010510B"/>
    <w:rsid w:val="00105F1E"/>
    <w:rsid w:val="001074F5"/>
    <w:rsid w:val="001108F7"/>
    <w:rsid w:val="00111628"/>
    <w:rsid w:val="00111EFB"/>
    <w:rsid w:val="00112B58"/>
    <w:rsid w:val="00112BD5"/>
    <w:rsid w:val="00113642"/>
    <w:rsid w:val="001171B0"/>
    <w:rsid w:val="0011755B"/>
    <w:rsid w:val="00122877"/>
    <w:rsid w:val="001228EB"/>
    <w:rsid w:val="00123AF7"/>
    <w:rsid w:val="00123B96"/>
    <w:rsid w:val="00124E0A"/>
    <w:rsid w:val="00125BED"/>
    <w:rsid w:val="00126934"/>
    <w:rsid w:val="00126D2A"/>
    <w:rsid w:val="00127FF2"/>
    <w:rsid w:val="00130144"/>
    <w:rsid w:val="0013018F"/>
    <w:rsid w:val="001314B6"/>
    <w:rsid w:val="0013154E"/>
    <w:rsid w:val="001320F0"/>
    <w:rsid w:val="00132125"/>
    <w:rsid w:val="00134DCD"/>
    <w:rsid w:val="00135334"/>
    <w:rsid w:val="00136ACE"/>
    <w:rsid w:val="001370CA"/>
    <w:rsid w:val="00140295"/>
    <w:rsid w:val="0014057A"/>
    <w:rsid w:val="00141D8C"/>
    <w:rsid w:val="001428E9"/>
    <w:rsid w:val="00142C11"/>
    <w:rsid w:val="001432B3"/>
    <w:rsid w:val="001432CF"/>
    <w:rsid w:val="00143533"/>
    <w:rsid w:val="00143A1F"/>
    <w:rsid w:val="001459B4"/>
    <w:rsid w:val="00147D86"/>
    <w:rsid w:val="00150BC9"/>
    <w:rsid w:val="00150DE5"/>
    <w:rsid w:val="00150DF1"/>
    <w:rsid w:val="001515F2"/>
    <w:rsid w:val="00151A3E"/>
    <w:rsid w:val="00151DDB"/>
    <w:rsid w:val="0015285F"/>
    <w:rsid w:val="001538B4"/>
    <w:rsid w:val="00153D80"/>
    <w:rsid w:val="00153FDE"/>
    <w:rsid w:val="00154751"/>
    <w:rsid w:val="00154FF4"/>
    <w:rsid w:val="001551DE"/>
    <w:rsid w:val="00155810"/>
    <w:rsid w:val="001605C4"/>
    <w:rsid w:val="00161539"/>
    <w:rsid w:val="001625F9"/>
    <w:rsid w:val="00165B39"/>
    <w:rsid w:val="00166682"/>
    <w:rsid w:val="0016673D"/>
    <w:rsid w:val="00166E98"/>
    <w:rsid w:val="00171510"/>
    <w:rsid w:val="00172CAA"/>
    <w:rsid w:val="001807E1"/>
    <w:rsid w:val="001812D7"/>
    <w:rsid w:val="001834B3"/>
    <w:rsid w:val="00183716"/>
    <w:rsid w:val="00183FF2"/>
    <w:rsid w:val="00185924"/>
    <w:rsid w:val="00185E40"/>
    <w:rsid w:val="0018625C"/>
    <w:rsid w:val="00186ADD"/>
    <w:rsid w:val="00190924"/>
    <w:rsid w:val="001913A1"/>
    <w:rsid w:val="001935B6"/>
    <w:rsid w:val="00194C3F"/>
    <w:rsid w:val="00196303"/>
    <w:rsid w:val="00196DC8"/>
    <w:rsid w:val="00197118"/>
    <w:rsid w:val="001A12FE"/>
    <w:rsid w:val="001A6508"/>
    <w:rsid w:val="001B29BB"/>
    <w:rsid w:val="001B3562"/>
    <w:rsid w:val="001B3DFD"/>
    <w:rsid w:val="001B5EF0"/>
    <w:rsid w:val="001B5F39"/>
    <w:rsid w:val="001B66C3"/>
    <w:rsid w:val="001B6D8D"/>
    <w:rsid w:val="001B7CC2"/>
    <w:rsid w:val="001C00DB"/>
    <w:rsid w:val="001C2E4B"/>
    <w:rsid w:val="001C5B9A"/>
    <w:rsid w:val="001C6D40"/>
    <w:rsid w:val="001C6F79"/>
    <w:rsid w:val="001C725F"/>
    <w:rsid w:val="001D032A"/>
    <w:rsid w:val="001D13AD"/>
    <w:rsid w:val="001D1949"/>
    <w:rsid w:val="001D1FE7"/>
    <w:rsid w:val="001D2617"/>
    <w:rsid w:val="001D2643"/>
    <w:rsid w:val="001D4B7A"/>
    <w:rsid w:val="001D5086"/>
    <w:rsid w:val="001E190C"/>
    <w:rsid w:val="001E3C7A"/>
    <w:rsid w:val="001E43AB"/>
    <w:rsid w:val="001E533D"/>
    <w:rsid w:val="001E5FAA"/>
    <w:rsid w:val="001F1C85"/>
    <w:rsid w:val="001F22BB"/>
    <w:rsid w:val="001F25D9"/>
    <w:rsid w:val="001F4E4E"/>
    <w:rsid w:val="001F7E3E"/>
    <w:rsid w:val="0020165C"/>
    <w:rsid w:val="00202DA1"/>
    <w:rsid w:val="002030D5"/>
    <w:rsid w:val="00203CE9"/>
    <w:rsid w:val="00204C87"/>
    <w:rsid w:val="00211296"/>
    <w:rsid w:val="00212D43"/>
    <w:rsid w:val="002139D8"/>
    <w:rsid w:val="00214F4D"/>
    <w:rsid w:val="00216D80"/>
    <w:rsid w:val="00220F1A"/>
    <w:rsid w:val="0022104F"/>
    <w:rsid w:val="00221344"/>
    <w:rsid w:val="00221751"/>
    <w:rsid w:val="002222B4"/>
    <w:rsid w:val="00223257"/>
    <w:rsid w:val="0022438B"/>
    <w:rsid w:val="00224B78"/>
    <w:rsid w:val="00225174"/>
    <w:rsid w:val="00227459"/>
    <w:rsid w:val="002277D5"/>
    <w:rsid w:val="00230BA8"/>
    <w:rsid w:val="00230BE6"/>
    <w:rsid w:val="002318A8"/>
    <w:rsid w:val="00231966"/>
    <w:rsid w:val="00231DE4"/>
    <w:rsid w:val="00233549"/>
    <w:rsid w:val="00234535"/>
    <w:rsid w:val="00234EEB"/>
    <w:rsid w:val="00237FBB"/>
    <w:rsid w:val="0024151F"/>
    <w:rsid w:val="002434BF"/>
    <w:rsid w:val="00243B92"/>
    <w:rsid w:val="00244186"/>
    <w:rsid w:val="002444F9"/>
    <w:rsid w:val="002473CB"/>
    <w:rsid w:val="00247498"/>
    <w:rsid w:val="0025009C"/>
    <w:rsid w:val="00250CE3"/>
    <w:rsid w:val="00252920"/>
    <w:rsid w:val="00254BEE"/>
    <w:rsid w:val="00255E90"/>
    <w:rsid w:val="00256946"/>
    <w:rsid w:val="00261277"/>
    <w:rsid w:val="00261A44"/>
    <w:rsid w:val="002628FA"/>
    <w:rsid w:val="00263915"/>
    <w:rsid w:val="0026598E"/>
    <w:rsid w:val="00266C57"/>
    <w:rsid w:val="00267B54"/>
    <w:rsid w:val="002712B0"/>
    <w:rsid w:val="00271466"/>
    <w:rsid w:val="002717EA"/>
    <w:rsid w:val="0027268B"/>
    <w:rsid w:val="00272D35"/>
    <w:rsid w:val="002730AE"/>
    <w:rsid w:val="00274630"/>
    <w:rsid w:val="00274FE2"/>
    <w:rsid w:val="0027510B"/>
    <w:rsid w:val="0027668B"/>
    <w:rsid w:val="00277E47"/>
    <w:rsid w:val="002822E0"/>
    <w:rsid w:val="00283429"/>
    <w:rsid w:val="00284820"/>
    <w:rsid w:val="00285CF2"/>
    <w:rsid w:val="00285FED"/>
    <w:rsid w:val="00290FAF"/>
    <w:rsid w:val="002911F2"/>
    <w:rsid w:val="002944E2"/>
    <w:rsid w:val="00296DC0"/>
    <w:rsid w:val="0029723B"/>
    <w:rsid w:val="002972B3"/>
    <w:rsid w:val="00297D0E"/>
    <w:rsid w:val="002A0CE0"/>
    <w:rsid w:val="002A12D1"/>
    <w:rsid w:val="002A51E4"/>
    <w:rsid w:val="002A611B"/>
    <w:rsid w:val="002A6523"/>
    <w:rsid w:val="002A6957"/>
    <w:rsid w:val="002B063E"/>
    <w:rsid w:val="002B179E"/>
    <w:rsid w:val="002B24D8"/>
    <w:rsid w:val="002B4B02"/>
    <w:rsid w:val="002B53D1"/>
    <w:rsid w:val="002B6686"/>
    <w:rsid w:val="002B7CC4"/>
    <w:rsid w:val="002C05CB"/>
    <w:rsid w:val="002C1EE9"/>
    <w:rsid w:val="002C1F98"/>
    <w:rsid w:val="002C2A27"/>
    <w:rsid w:val="002C47D6"/>
    <w:rsid w:val="002C6AAF"/>
    <w:rsid w:val="002C71C0"/>
    <w:rsid w:val="002D0154"/>
    <w:rsid w:val="002D12A7"/>
    <w:rsid w:val="002D18D5"/>
    <w:rsid w:val="002D3291"/>
    <w:rsid w:val="002D3790"/>
    <w:rsid w:val="002D39EB"/>
    <w:rsid w:val="002D3E79"/>
    <w:rsid w:val="002D4756"/>
    <w:rsid w:val="002D5C0B"/>
    <w:rsid w:val="002D6402"/>
    <w:rsid w:val="002D71EB"/>
    <w:rsid w:val="002D7780"/>
    <w:rsid w:val="002E1AEF"/>
    <w:rsid w:val="002E1E62"/>
    <w:rsid w:val="002E36BB"/>
    <w:rsid w:val="002E3CDC"/>
    <w:rsid w:val="002E4742"/>
    <w:rsid w:val="002E52B9"/>
    <w:rsid w:val="002E7519"/>
    <w:rsid w:val="002F0201"/>
    <w:rsid w:val="002F1203"/>
    <w:rsid w:val="002F17A2"/>
    <w:rsid w:val="002F1AD6"/>
    <w:rsid w:val="002F4574"/>
    <w:rsid w:val="002F58AD"/>
    <w:rsid w:val="002F71C7"/>
    <w:rsid w:val="003001B2"/>
    <w:rsid w:val="003009ED"/>
    <w:rsid w:val="00302A58"/>
    <w:rsid w:val="00302F7F"/>
    <w:rsid w:val="00303D21"/>
    <w:rsid w:val="00304A77"/>
    <w:rsid w:val="00304D59"/>
    <w:rsid w:val="00305538"/>
    <w:rsid w:val="003058B2"/>
    <w:rsid w:val="00306D30"/>
    <w:rsid w:val="00306D9F"/>
    <w:rsid w:val="00307310"/>
    <w:rsid w:val="00307DB4"/>
    <w:rsid w:val="0031125B"/>
    <w:rsid w:val="0031187C"/>
    <w:rsid w:val="0031273C"/>
    <w:rsid w:val="00315169"/>
    <w:rsid w:val="00315CCD"/>
    <w:rsid w:val="0031657D"/>
    <w:rsid w:val="0031706D"/>
    <w:rsid w:val="00317078"/>
    <w:rsid w:val="00321A42"/>
    <w:rsid w:val="00321FC0"/>
    <w:rsid w:val="00323DDB"/>
    <w:rsid w:val="00326C0D"/>
    <w:rsid w:val="003320F6"/>
    <w:rsid w:val="003333E5"/>
    <w:rsid w:val="00333E17"/>
    <w:rsid w:val="00334373"/>
    <w:rsid w:val="0033728F"/>
    <w:rsid w:val="00337E65"/>
    <w:rsid w:val="00341C37"/>
    <w:rsid w:val="00342267"/>
    <w:rsid w:val="0034251A"/>
    <w:rsid w:val="00342F8B"/>
    <w:rsid w:val="0034471A"/>
    <w:rsid w:val="00346770"/>
    <w:rsid w:val="0034723B"/>
    <w:rsid w:val="00347D25"/>
    <w:rsid w:val="00350149"/>
    <w:rsid w:val="00350289"/>
    <w:rsid w:val="0035081D"/>
    <w:rsid w:val="003514B3"/>
    <w:rsid w:val="00352023"/>
    <w:rsid w:val="00352D3A"/>
    <w:rsid w:val="00352F15"/>
    <w:rsid w:val="00356510"/>
    <w:rsid w:val="003578EC"/>
    <w:rsid w:val="00357F58"/>
    <w:rsid w:val="003613EC"/>
    <w:rsid w:val="0036199E"/>
    <w:rsid w:val="003620EE"/>
    <w:rsid w:val="00362676"/>
    <w:rsid w:val="00363836"/>
    <w:rsid w:val="00363E06"/>
    <w:rsid w:val="0036443D"/>
    <w:rsid w:val="00364E9F"/>
    <w:rsid w:val="00365118"/>
    <w:rsid w:val="0036654F"/>
    <w:rsid w:val="00366574"/>
    <w:rsid w:val="003666AF"/>
    <w:rsid w:val="003668F6"/>
    <w:rsid w:val="0036704F"/>
    <w:rsid w:val="00367DC0"/>
    <w:rsid w:val="0037042B"/>
    <w:rsid w:val="003717F1"/>
    <w:rsid w:val="00371B29"/>
    <w:rsid w:val="003721E6"/>
    <w:rsid w:val="00372656"/>
    <w:rsid w:val="00372884"/>
    <w:rsid w:val="00373470"/>
    <w:rsid w:val="00374AED"/>
    <w:rsid w:val="00375545"/>
    <w:rsid w:val="0037575E"/>
    <w:rsid w:val="00376198"/>
    <w:rsid w:val="00377359"/>
    <w:rsid w:val="00380014"/>
    <w:rsid w:val="00380A1C"/>
    <w:rsid w:val="00380F03"/>
    <w:rsid w:val="00381719"/>
    <w:rsid w:val="00381E28"/>
    <w:rsid w:val="0038324B"/>
    <w:rsid w:val="0038330A"/>
    <w:rsid w:val="00384CB0"/>
    <w:rsid w:val="00384D10"/>
    <w:rsid w:val="00386B69"/>
    <w:rsid w:val="0038719C"/>
    <w:rsid w:val="00391FD0"/>
    <w:rsid w:val="0039266E"/>
    <w:rsid w:val="003942DD"/>
    <w:rsid w:val="0039490B"/>
    <w:rsid w:val="00394980"/>
    <w:rsid w:val="0039521E"/>
    <w:rsid w:val="00396DE1"/>
    <w:rsid w:val="003972C5"/>
    <w:rsid w:val="003A0DEC"/>
    <w:rsid w:val="003A154F"/>
    <w:rsid w:val="003A1619"/>
    <w:rsid w:val="003A22D3"/>
    <w:rsid w:val="003A2702"/>
    <w:rsid w:val="003A2E36"/>
    <w:rsid w:val="003A4F0D"/>
    <w:rsid w:val="003A5761"/>
    <w:rsid w:val="003A6F54"/>
    <w:rsid w:val="003A7A81"/>
    <w:rsid w:val="003A7D42"/>
    <w:rsid w:val="003B0316"/>
    <w:rsid w:val="003B03C3"/>
    <w:rsid w:val="003B16FD"/>
    <w:rsid w:val="003B1B9F"/>
    <w:rsid w:val="003B1C71"/>
    <w:rsid w:val="003B1E0F"/>
    <w:rsid w:val="003B2430"/>
    <w:rsid w:val="003B2519"/>
    <w:rsid w:val="003B4DD3"/>
    <w:rsid w:val="003B520B"/>
    <w:rsid w:val="003B5923"/>
    <w:rsid w:val="003C09D1"/>
    <w:rsid w:val="003C1150"/>
    <w:rsid w:val="003C3E36"/>
    <w:rsid w:val="003C3FC9"/>
    <w:rsid w:val="003C4C82"/>
    <w:rsid w:val="003C561C"/>
    <w:rsid w:val="003C5BBD"/>
    <w:rsid w:val="003C690A"/>
    <w:rsid w:val="003C786C"/>
    <w:rsid w:val="003D1AF0"/>
    <w:rsid w:val="003D4CE2"/>
    <w:rsid w:val="003D5972"/>
    <w:rsid w:val="003D6787"/>
    <w:rsid w:val="003D67F9"/>
    <w:rsid w:val="003D6DC6"/>
    <w:rsid w:val="003D7B8B"/>
    <w:rsid w:val="003E0FF9"/>
    <w:rsid w:val="003E15DB"/>
    <w:rsid w:val="003E1CD8"/>
    <w:rsid w:val="003E1D5F"/>
    <w:rsid w:val="003E2CC7"/>
    <w:rsid w:val="003E3AD2"/>
    <w:rsid w:val="003E4707"/>
    <w:rsid w:val="003E5187"/>
    <w:rsid w:val="003E57F6"/>
    <w:rsid w:val="003E622C"/>
    <w:rsid w:val="003E683D"/>
    <w:rsid w:val="003E6A1D"/>
    <w:rsid w:val="003E78B5"/>
    <w:rsid w:val="003E7DAA"/>
    <w:rsid w:val="003F014B"/>
    <w:rsid w:val="003F589D"/>
    <w:rsid w:val="003F5C24"/>
    <w:rsid w:val="003F609A"/>
    <w:rsid w:val="003F68B2"/>
    <w:rsid w:val="003F7B9D"/>
    <w:rsid w:val="00400B26"/>
    <w:rsid w:val="00400E54"/>
    <w:rsid w:val="004026F5"/>
    <w:rsid w:val="00403273"/>
    <w:rsid w:val="00403F95"/>
    <w:rsid w:val="00403FBE"/>
    <w:rsid w:val="0040672F"/>
    <w:rsid w:val="00407504"/>
    <w:rsid w:val="004108D6"/>
    <w:rsid w:val="00411B3A"/>
    <w:rsid w:val="004122BB"/>
    <w:rsid w:val="00412A20"/>
    <w:rsid w:val="00414500"/>
    <w:rsid w:val="00414C3E"/>
    <w:rsid w:val="004152BD"/>
    <w:rsid w:val="0041569E"/>
    <w:rsid w:val="00417EF0"/>
    <w:rsid w:val="00422C1A"/>
    <w:rsid w:val="004237CF"/>
    <w:rsid w:val="00425056"/>
    <w:rsid w:val="0042512F"/>
    <w:rsid w:val="00425847"/>
    <w:rsid w:val="004269DA"/>
    <w:rsid w:val="0043052C"/>
    <w:rsid w:val="00430BEA"/>
    <w:rsid w:val="00430E80"/>
    <w:rsid w:val="0043447D"/>
    <w:rsid w:val="00435A67"/>
    <w:rsid w:val="00436BBF"/>
    <w:rsid w:val="00437267"/>
    <w:rsid w:val="00437475"/>
    <w:rsid w:val="00437DCF"/>
    <w:rsid w:val="0044228D"/>
    <w:rsid w:val="00442505"/>
    <w:rsid w:val="00442A4E"/>
    <w:rsid w:val="00443AD5"/>
    <w:rsid w:val="00447648"/>
    <w:rsid w:val="00450345"/>
    <w:rsid w:val="004505F9"/>
    <w:rsid w:val="00450D93"/>
    <w:rsid w:val="004513C3"/>
    <w:rsid w:val="00451949"/>
    <w:rsid w:val="00452EAF"/>
    <w:rsid w:val="004543CE"/>
    <w:rsid w:val="00454E77"/>
    <w:rsid w:val="00455550"/>
    <w:rsid w:val="004561E9"/>
    <w:rsid w:val="00456C0B"/>
    <w:rsid w:val="00456F74"/>
    <w:rsid w:val="00457A48"/>
    <w:rsid w:val="0046237C"/>
    <w:rsid w:val="00463E79"/>
    <w:rsid w:val="00464607"/>
    <w:rsid w:val="004648EC"/>
    <w:rsid w:val="00465449"/>
    <w:rsid w:val="0046594A"/>
    <w:rsid w:val="004661CE"/>
    <w:rsid w:val="00466C6C"/>
    <w:rsid w:val="00466D0F"/>
    <w:rsid w:val="0047013F"/>
    <w:rsid w:val="00471253"/>
    <w:rsid w:val="00472011"/>
    <w:rsid w:val="0047241D"/>
    <w:rsid w:val="00472B02"/>
    <w:rsid w:val="00472F98"/>
    <w:rsid w:val="00473487"/>
    <w:rsid w:val="00473C07"/>
    <w:rsid w:val="004774A1"/>
    <w:rsid w:val="00477B43"/>
    <w:rsid w:val="004800F2"/>
    <w:rsid w:val="004805CC"/>
    <w:rsid w:val="00480B53"/>
    <w:rsid w:val="0048232D"/>
    <w:rsid w:val="00482FC4"/>
    <w:rsid w:val="00483776"/>
    <w:rsid w:val="00484B04"/>
    <w:rsid w:val="0048586D"/>
    <w:rsid w:val="00486D1D"/>
    <w:rsid w:val="004873B0"/>
    <w:rsid w:val="00487A91"/>
    <w:rsid w:val="004902A0"/>
    <w:rsid w:val="00492FAF"/>
    <w:rsid w:val="004934EB"/>
    <w:rsid w:val="00493C64"/>
    <w:rsid w:val="00495396"/>
    <w:rsid w:val="004955C6"/>
    <w:rsid w:val="00495B6C"/>
    <w:rsid w:val="0049625F"/>
    <w:rsid w:val="004970B1"/>
    <w:rsid w:val="00497BED"/>
    <w:rsid w:val="00497C73"/>
    <w:rsid w:val="004A0197"/>
    <w:rsid w:val="004A07D2"/>
    <w:rsid w:val="004A127F"/>
    <w:rsid w:val="004A2504"/>
    <w:rsid w:val="004A26A5"/>
    <w:rsid w:val="004A3047"/>
    <w:rsid w:val="004A47E2"/>
    <w:rsid w:val="004A4F4C"/>
    <w:rsid w:val="004A6056"/>
    <w:rsid w:val="004A7EFC"/>
    <w:rsid w:val="004B0288"/>
    <w:rsid w:val="004B0659"/>
    <w:rsid w:val="004B6089"/>
    <w:rsid w:val="004B65AF"/>
    <w:rsid w:val="004B67CA"/>
    <w:rsid w:val="004B6AF3"/>
    <w:rsid w:val="004B6BFF"/>
    <w:rsid w:val="004C02B4"/>
    <w:rsid w:val="004C2BD5"/>
    <w:rsid w:val="004C2BE1"/>
    <w:rsid w:val="004C3260"/>
    <w:rsid w:val="004C339D"/>
    <w:rsid w:val="004C4380"/>
    <w:rsid w:val="004C43E7"/>
    <w:rsid w:val="004C443C"/>
    <w:rsid w:val="004C4D46"/>
    <w:rsid w:val="004C7591"/>
    <w:rsid w:val="004D01C0"/>
    <w:rsid w:val="004D036A"/>
    <w:rsid w:val="004D21E7"/>
    <w:rsid w:val="004D2C0F"/>
    <w:rsid w:val="004D3F4F"/>
    <w:rsid w:val="004D483B"/>
    <w:rsid w:val="004D583E"/>
    <w:rsid w:val="004D5841"/>
    <w:rsid w:val="004D6E6E"/>
    <w:rsid w:val="004D720B"/>
    <w:rsid w:val="004E05CB"/>
    <w:rsid w:val="004E097A"/>
    <w:rsid w:val="004E164F"/>
    <w:rsid w:val="004E21F6"/>
    <w:rsid w:val="004E242D"/>
    <w:rsid w:val="004E27FB"/>
    <w:rsid w:val="004E3042"/>
    <w:rsid w:val="004E326E"/>
    <w:rsid w:val="004E3E1E"/>
    <w:rsid w:val="004E60E0"/>
    <w:rsid w:val="004E64D7"/>
    <w:rsid w:val="004E79D3"/>
    <w:rsid w:val="004F0985"/>
    <w:rsid w:val="004F181D"/>
    <w:rsid w:val="004F1F0C"/>
    <w:rsid w:val="004F2BAA"/>
    <w:rsid w:val="0050032F"/>
    <w:rsid w:val="00500FEE"/>
    <w:rsid w:val="005022DB"/>
    <w:rsid w:val="00502B30"/>
    <w:rsid w:val="005048E6"/>
    <w:rsid w:val="00504912"/>
    <w:rsid w:val="005055B5"/>
    <w:rsid w:val="0050624A"/>
    <w:rsid w:val="00506474"/>
    <w:rsid w:val="0050654C"/>
    <w:rsid w:val="005065E8"/>
    <w:rsid w:val="00506D68"/>
    <w:rsid w:val="00506EA0"/>
    <w:rsid w:val="005073C2"/>
    <w:rsid w:val="005074CB"/>
    <w:rsid w:val="0051102A"/>
    <w:rsid w:val="00513EAD"/>
    <w:rsid w:val="00514BCF"/>
    <w:rsid w:val="00517723"/>
    <w:rsid w:val="00517846"/>
    <w:rsid w:val="00517F1C"/>
    <w:rsid w:val="005200AA"/>
    <w:rsid w:val="00520561"/>
    <w:rsid w:val="00520602"/>
    <w:rsid w:val="00520951"/>
    <w:rsid w:val="005216B5"/>
    <w:rsid w:val="00524C37"/>
    <w:rsid w:val="00525E23"/>
    <w:rsid w:val="005260B7"/>
    <w:rsid w:val="00526521"/>
    <w:rsid w:val="0052676F"/>
    <w:rsid w:val="00526BDF"/>
    <w:rsid w:val="00527EF0"/>
    <w:rsid w:val="00530669"/>
    <w:rsid w:val="0053326B"/>
    <w:rsid w:val="00533471"/>
    <w:rsid w:val="0053656F"/>
    <w:rsid w:val="005376AD"/>
    <w:rsid w:val="0054069B"/>
    <w:rsid w:val="00540D6C"/>
    <w:rsid w:val="005410E9"/>
    <w:rsid w:val="005424A8"/>
    <w:rsid w:val="005425C6"/>
    <w:rsid w:val="005428B0"/>
    <w:rsid w:val="00543BAC"/>
    <w:rsid w:val="00544304"/>
    <w:rsid w:val="00544C5A"/>
    <w:rsid w:val="00545808"/>
    <w:rsid w:val="00546FE7"/>
    <w:rsid w:val="00550502"/>
    <w:rsid w:val="00551309"/>
    <w:rsid w:val="00551B86"/>
    <w:rsid w:val="00552EF3"/>
    <w:rsid w:val="005547CF"/>
    <w:rsid w:val="0055531D"/>
    <w:rsid w:val="005563A3"/>
    <w:rsid w:val="005577B7"/>
    <w:rsid w:val="005578B5"/>
    <w:rsid w:val="0056023C"/>
    <w:rsid w:val="00563E03"/>
    <w:rsid w:val="00564EB0"/>
    <w:rsid w:val="005652BA"/>
    <w:rsid w:val="0056732A"/>
    <w:rsid w:val="00567D5A"/>
    <w:rsid w:val="00571CB7"/>
    <w:rsid w:val="005721B1"/>
    <w:rsid w:val="005733E0"/>
    <w:rsid w:val="00575393"/>
    <w:rsid w:val="0057628A"/>
    <w:rsid w:val="00576561"/>
    <w:rsid w:val="005771DF"/>
    <w:rsid w:val="00580954"/>
    <w:rsid w:val="00581273"/>
    <w:rsid w:val="00583CEE"/>
    <w:rsid w:val="00583E80"/>
    <w:rsid w:val="00584EC2"/>
    <w:rsid w:val="005854E3"/>
    <w:rsid w:val="00586B97"/>
    <w:rsid w:val="00586E66"/>
    <w:rsid w:val="00586FF2"/>
    <w:rsid w:val="005874D2"/>
    <w:rsid w:val="005875A8"/>
    <w:rsid w:val="00590340"/>
    <w:rsid w:val="00590EAF"/>
    <w:rsid w:val="005911DC"/>
    <w:rsid w:val="00591D08"/>
    <w:rsid w:val="00592654"/>
    <w:rsid w:val="00592E69"/>
    <w:rsid w:val="00592EB3"/>
    <w:rsid w:val="005931FC"/>
    <w:rsid w:val="0059320A"/>
    <w:rsid w:val="00593913"/>
    <w:rsid w:val="00594FAB"/>
    <w:rsid w:val="00595A61"/>
    <w:rsid w:val="005962D7"/>
    <w:rsid w:val="00596D08"/>
    <w:rsid w:val="005A02C9"/>
    <w:rsid w:val="005A1580"/>
    <w:rsid w:val="005A1961"/>
    <w:rsid w:val="005A1BD6"/>
    <w:rsid w:val="005A4066"/>
    <w:rsid w:val="005A5041"/>
    <w:rsid w:val="005A5A68"/>
    <w:rsid w:val="005A62D9"/>
    <w:rsid w:val="005A764C"/>
    <w:rsid w:val="005B2510"/>
    <w:rsid w:val="005B27EE"/>
    <w:rsid w:val="005B2B52"/>
    <w:rsid w:val="005B4B2E"/>
    <w:rsid w:val="005B500F"/>
    <w:rsid w:val="005B553A"/>
    <w:rsid w:val="005B5787"/>
    <w:rsid w:val="005B6844"/>
    <w:rsid w:val="005C082E"/>
    <w:rsid w:val="005C1A93"/>
    <w:rsid w:val="005C1AC5"/>
    <w:rsid w:val="005C1FDF"/>
    <w:rsid w:val="005C3DA4"/>
    <w:rsid w:val="005C439C"/>
    <w:rsid w:val="005C4816"/>
    <w:rsid w:val="005C5534"/>
    <w:rsid w:val="005C5D88"/>
    <w:rsid w:val="005C6BEB"/>
    <w:rsid w:val="005C6C29"/>
    <w:rsid w:val="005C6F87"/>
    <w:rsid w:val="005C7922"/>
    <w:rsid w:val="005C7C1A"/>
    <w:rsid w:val="005D10A1"/>
    <w:rsid w:val="005D1244"/>
    <w:rsid w:val="005D1FD3"/>
    <w:rsid w:val="005D297B"/>
    <w:rsid w:val="005D3538"/>
    <w:rsid w:val="005D5704"/>
    <w:rsid w:val="005D5ADB"/>
    <w:rsid w:val="005D5F4E"/>
    <w:rsid w:val="005D65AF"/>
    <w:rsid w:val="005D6A23"/>
    <w:rsid w:val="005D723F"/>
    <w:rsid w:val="005E0F26"/>
    <w:rsid w:val="005E1930"/>
    <w:rsid w:val="005E2BA1"/>
    <w:rsid w:val="005E340D"/>
    <w:rsid w:val="005E351D"/>
    <w:rsid w:val="005E56AF"/>
    <w:rsid w:val="005E683D"/>
    <w:rsid w:val="005E6A2A"/>
    <w:rsid w:val="005E6D79"/>
    <w:rsid w:val="005F0EB5"/>
    <w:rsid w:val="005F19B2"/>
    <w:rsid w:val="005F1FBD"/>
    <w:rsid w:val="005F2EE6"/>
    <w:rsid w:val="005F2F1C"/>
    <w:rsid w:val="005F320E"/>
    <w:rsid w:val="005F3607"/>
    <w:rsid w:val="005F41ED"/>
    <w:rsid w:val="005F60C1"/>
    <w:rsid w:val="005F757F"/>
    <w:rsid w:val="005F7819"/>
    <w:rsid w:val="005F7BA7"/>
    <w:rsid w:val="00600559"/>
    <w:rsid w:val="0060300E"/>
    <w:rsid w:val="00603640"/>
    <w:rsid w:val="0060449D"/>
    <w:rsid w:val="00605053"/>
    <w:rsid w:val="00606497"/>
    <w:rsid w:val="006109C8"/>
    <w:rsid w:val="006126FE"/>
    <w:rsid w:val="0061316E"/>
    <w:rsid w:val="00617C3D"/>
    <w:rsid w:val="006209C3"/>
    <w:rsid w:val="00620E78"/>
    <w:rsid w:val="006225F0"/>
    <w:rsid w:val="00622922"/>
    <w:rsid w:val="00622F60"/>
    <w:rsid w:val="006236B5"/>
    <w:rsid w:val="00623E8F"/>
    <w:rsid w:val="00623FE5"/>
    <w:rsid w:val="00626589"/>
    <w:rsid w:val="006313FF"/>
    <w:rsid w:val="00631B5A"/>
    <w:rsid w:val="00634252"/>
    <w:rsid w:val="00634643"/>
    <w:rsid w:val="0063494D"/>
    <w:rsid w:val="00634CEC"/>
    <w:rsid w:val="00635E82"/>
    <w:rsid w:val="00642499"/>
    <w:rsid w:val="00642C50"/>
    <w:rsid w:val="006465DE"/>
    <w:rsid w:val="006468FB"/>
    <w:rsid w:val="00647879"/>
    <w:rsid w:val="006478C3"/>
    <w:rsid w:val="006511A4"/>
    <w:rsid w:val="0065332C"/>
    <w:rsid w:val="006533D2"/>
    <w:rsid w:val="00653F6E"/>
    <w:rsid w:val="006541AB"/>
    <w:rsid w:val="00654328"/>
    <w:rsid w:val="00655803"/>
    <w:rsid w:val="00655E7C"/>
    <w:rsid w:val="00657FE4"/>
    <w:rsid w:val="00662618"/>
    <w:rsid w:val="00665D5A"/>
    <w:rsid w:val="00666493"/>
    <w:rsid w:val="00670239"/>
    <w:rsid w:val="00670305"/>
    <w:rsid w:val="006704E2"/>
    <w:rsid w:val="00671F29"/>
    <w:rsid w:val="0067372C"/>
    <w:rsid w:val="0067516F"/>
    <w:rsid w:val="0067689B"/>
    <w:rsid w:val="00677EB6"/>
    <w:rsid w:val="006802B1"/>
    <w:rsid w:val="00683672"/>
    <w:rsid w:val="00683A6E"/>
    <w:rsid w:val="00683DB8"/>
    <w:rsid w:val="00684CBB"/>
    <w:rsid w:val="006858E8"/>
    <w:rsid w:val="00686CF1"/>
    <w:rsid w:val="006874AD"/>
    <w:rsid w:val="0069139F"/>
    <w:rsid w:val="006916D8"/>
    <w:rsid w:val="006923B8"/>
    <w:rsid w:val="00692C44"/>
    <w:rsid w:val="00693D4E"/>
    <w:rsid w:val="0069417F"/>
    <w:rsid w:val="006942CE"/>
    <w:rsid w:val="006A10B8"/>
    <w:rsid w:val="006A2C98"/>
    <w:rsid w:val="006A354B"/>
    <w:rsid w:val="006A430E"/>
    <w:rsid w:val="006A511E"/>
    <w:rsid w:val="006A633B"/>
    <w:rsid w:val="006A7919"/>
    <w:rsid w:val="006B044F"/>
    <w:rsid w:val="006B1244"/>
    <w:rsid w:val="006B1DC0"/>
    <w:rsid w:val="006B23F6"/>
    <w:rsid w:val="006B2554"/>
    <w:rsid w:val="006C08BE"/>
    <w:rsid w:val="006C0D2C"/>
    <w:rsid w:val="006C1CF3"/>
    <w:rsid w:val="006C1EB8"/>
    <w:rsid w:val="006C1FE9"/>
    <w:rsid w:val="006C3A1F"/>
    <w:rsid w:val="006C4479"/>
    <w:rsid w:val="006C4BC6"/>
    <w:rsid w:val="006C78F4"/>
    <w:rsid w:val="006D03F0"/>
    <w:rsid w:val="006D0EAF"/>
    <w:rsid w:val="006D1CB6"/>
    <w:rsid w:val="006D31DF"/>
    <w:rsid w:val="006D61C3"/>
    <w:rsid w:val="006D69E6"/>
    <w:rsid w:val="006D7B4A"/>
    <w:rsid w:val="006E0243"/>
    <w:rsid w:val="006E0492"/>
    <w:rsid w:val="006E0932"/>
    <w:rsid w:val="006E09C6"/>
    <w:rsid w:val="006E1EFD"/>
    <w:rsid w:val="006E2128"/>
    <w:rsid w:val="006E3212"/>
    <w:rsid w:val="006E41A3"/>
    <w:rsid w:val="006E4E89"/>
    <w:rsid w:val="006E7D5E"/>
    <w:rsid w:val="006F0BF9"/>
    <w:rsid w:val="006F2123"/>
    <w:rsid w:val="006F2819"/>
    <w:rsid w:val="006F2ABC"/>
    <w:rsid w:val="006F3BAA"/>
    <w:rsid w:val="006F3F55"/>
    <w:rsid w:val="006F41FA"/>
    <w:rsid w:val="006F570B"/>
    <w:rsid w:val="006F7156"/>
    <w:rsid w:val="006F76DA"/>
    <w:rsid w:val="006F772E"/>
    <w:rsid w:val="006F7963"/>
    <w:rsid w:val="0070387C"/>
    <w:rsid w:val="00703AF0"/>
    <w:rsid w:val="00704DEC"/>
    <w:rsid w:val="00706470"/>
    <w:rsid w:val="0070751A"/>
    <w:rsid w:val="00710E31"/>
    <w:rsid w:val="00711055"/>
    <w:rsid w:val="007111DE"/>
    <w:rsid w:val="00711329"/>
    <w:rsid w:val="007117B4"/>
    <w:rsid w:val="00716AC6"/>
    <w:rsid w:val="00717811"/>
    <w:rsid w:val="00717826"/>
    <w:rsid w:val="00720134"/>
    <w:rsid w:val="00720874"/>
    <w:rsid w:val="00722A51"/>
    <w:rsid w:val="0072317D"/>
    <w:rsid w:val="00723BE6"/>
    <w:rsid w:val="00724818"/>
    <w:rsid w:val="0072505D"/>
    <w:rsid w:val="00727205"/>
    <w:rsid w:val="00727EEC"/>
    <w:rsid w:val="007303C7"/>
    <w:rsid w:val="00731CE3"/>
    <w:rsid w:val="00731DFA"/>
    <w:rsid w:val="00732CE7"/>
    <w:rsid w:val="00732E76"/>
    <w:rsid w:val="00735615"/>
    <w:rsid w:val="00735BF1"/>
    <w:rsid w:val="007377B4"/>
    <w:rsid w:val="007410D0"/>
    <w:rsid w:val="00741BDF"/>
    <w:rsid w:val="007431A9"/>
    <w:rsid w:val="007439A5"/>
    <w:rsid w:val="0074406A"/>
    <w:rsid w:val="0074452C"/>
    <w:rsid w:val="00744A1D"/>
    <w:rsid w:val="00745357"/>
    <w:rsid w:val="007468F6"/>
    <w:rsid w:val="007527C9"/>
    <w:rsid w:val="00753D03"/>
    <w:rsid w:val="007555D7"/>
    <w:rsid w:val="00755798"/>
    <w:rsid w:val="00755BE1"/>
    <w:rsid w:val="00755FFE"/>
    <w:rsid w:val="00760D96"/>
    <w:rsid w:val="007615B6"/>
    <w:rsid w:val="007617D6"/>
    <w:rsid w:val="00762DBD"/>
    <w:rsid w:val="00762E60"/>
    <w:rsid w:val="00763679"/>
    <w:rsid w:val="00764054"/>
    <w:rsid w:val="007644A1"/>
    <w:rsid w:val="0076684F"/>
    <w:rsid w:val="00766BE2"/>
    <w:rsid w:val="0076793B"/>
    <w:rsid w:val="00770268"/>
    <w:rsid w:val="007721FD"/>
    <w:rsid w:val="00773EA9"/>
    <w:rsid w:val="00774745"/>
    <w:rsid w:val="007748F9"/>
    <w:rsid w:val="007755FA"/>
    <w:rsid w:val="00775668"/>
    <w:rsid w:val="00775B25"/>
    <w:rsid w:val="007775CA"/>
    <w:rsid w:val="007806E2"/>
    <w:rsid w:val="0078105B"/>
    <w:rsid w:val="007818C0"/>
    <w:rsid w:val="0078231A"/>
    <w:rsid w:val="007833F7"/>
    <w:rsid w:val="00783CC1"/>
    <w:rsid w:val="007843F9"/>
    <w:rsid w:val="00784607"/>
    <w:rsid w:val="007868EB"/>
    <w:rsid w:val="00787F63"/>
    <w:rsid w:val="00790026"/>
    <w:rsid w:val="0079052E"/>
    <w:rsid w:val="00791F68"/>
    <w:rsid w:val="00794A11"/>
    <w:rsid w:val="00794BD5"/>
    <w:rsid w:val="007951A8"/>
    <w:rsid w:val="007955B0"/>
    <w:rsid w:val="00796D3E"/>
    <w:rsid w:val="00797A5F"/>
    <w:rsid w:val="007A1547"/>
    <w:rsid w:val="007A2617"/>
    <w:rsid w:val="007A2D3A"/>
    <w:rsid w:val="007A4AB4"/>
    <w:rsid w:val="007A5C45"/>
    <w:rsid w:val="007A5C50"/>
    <w:rsid w:val="007A6649"/>
    <w:rsid w:val="007B0337"/>
    <w:rsid w:val="007B04D8"/>
    <w:rsid w:val="007B0784"/>
    <w:rsid w:val="007B1A44"/>
    <w:rsid w:val="007B2A36"/>
    <w:rsid w:val="007B2A67"/>
    <w:rsid w:val="007B2C17"/>
    <w:rsid w:val="007C032B"/>
    <w:rsid w:val="007C20B8"/>
    <w:rsid w:val="007C3E99"/>
    <w:rsid w:val="007C57B8"/>
    <w:rsid w:val="007C7A33"/>
    <w:rsid w:val="007C7DB6"/>
    <w:rsid w:val="007D3C44"/>
    <w:rsid w:val="007D6A87"/>
    <w:rsid w:val="007E0346"/>
    <w:rsid w:val="007E05F0"/>
    <w:rsid w:val="007E08D2"/>
    <w:rsid w:val="007E1317"/>
    <w:rsid w:val="007E43FD"/>
    <w:rsid w:val="007E4479"/>
    <w:rsid w:val="007E4CEF"/>
    <w:rsid w:val="007E4DD1"/>
    <w:rsid w:val="007E5C44"/>
    <w:rsid w:val="007E5CDF"/>
    <w:rsid w:val="007E642F"/>
    <w:rsid w:val="007E69E8"/>
    <w:rsid w:val="007F02D8"/>
    <w:rsid w:val="007F06DA"/>
    <w:rsid w:val="007F1343"/>
    <w:rsid w:val="007F1549"/>
    <w:rsid w:val="007F1AD3"/>
    <w:rsid w:val="007F1C88"/>
    <w:rsid w:val="007F1DEF"/>
    <w:rsid w:val="007F2AE7"/>
    <w:rsid w:val="007F3739"/>
    <w:rsid w:val="007F3C89"/>
    <w:rsid w:val="007F47F6"/>
    <w:rsid w:val="007F4839"/>
    <w:rsid w:val="007F4B82"/>
    <w:rsid w:val="007F54F9"/>
    <w:rsid w:val="007F690F"/>
    <w:rsid w:val="007F6A60"/>
    <w:rsid w:val="007F6BA7"/>
    <w:rsid w:val="00800C91"/>
    <w:rsid w:val="00801477"/>
    <w:rsid w:val="00801A74"/>
    <w:rsid w:val="00802091"/>
    <w:rsid w:val="008035AF"/>
    <w:rsid w:val="00804A8B"/>
    <w:rsid w:val="00806B34"/>
    <w:rsid w:val="008070D8"/>
    <w:rsid w:val="00807147"/>
    <w:rsid w:val="00807D0B"/>
    <w:rsid w:val="00810860"/>
    <w:rsid w:val="00810AA5"/>
    <w:rsid w:val="0081285A"/>
    <w:rsid w:val="008134B8"/>
    <w:rsid w:val="00814D35"/>
    <w:rsid w:val="00815316"/>
    <w:rsid w:val="00815992"/>
    <w:rsid w:val="00817980"/>
    <w:rsid w:val="008215D3"/>
    <w:rsid w:val="00821738"/>
    <w:rsid w:val="00822A9E"/>
    <w:rsid w:val="008239B4"/>
    <w:rsid w:val="008247C7"/>
    <w:rsid w:val="0082613D"/>
    <w:rsid w:val="00826E0F"/>
    <w:rsid w:val="00830DE3"/>
    <w:rsid w:val="00831390"/>
    <w:rsid w:val="008318CC"/>
    <w:rsid w:val="00831B0B"/>
    <w:rsid w:val="00832B79"/>
    <w:rsid w:val="00833F9D"/>
    <w:rsid w:val="0083570C"/>
    <w:rsid w:val="00835CCC"/>
    <w:rsid w:val="008361AC"/>
    <w:rsid w:val="00836C4C"/>
    <w:rsid w:val="00837857"/>
    <w:rsid w:val="008417A8"/>
    <w:rsid w:val="00842BCD"/>
    <w:rsid w:val="008449AB"/>
    <w:rsid w:val="0084597E"/>
    <w:rsid w:val="00845D1D"/>
    <w:rsid w:val="00850373"/>
    <w:rsid w:val="008504F5"/>
    <w:rsid w:val="00850904"/>
    <w:rsid w:val="00850DDA"/>
    <w:rsid w:val="008534F3"/>
    <w:rsid w:val="00854EEE"/>
    <w:rsid w:val="008556FA"/>
    <w:rsid w:val="00855A3E"/>
    <w:rsid w:val="00856E40"/>
    <w:rsid w:val="00857692"/>
    <w:rsid w:val="008600A8"/>
    <w:rsid w:val="0086047F"/>
    <w:rsid w:val="00862BD4"/>
    <w:rsid w:val="00864D34"/>
    <w:rsid w:val="00865103"/>
    <w:rsid w:val="00865D3B"/>
    <w:rsid w:val="00866020"/>
    <w:rsid w:val="00867445"/>
    <w:rsid w:val="0087051E"/>
    <w:rsid w:val="008706A5"/>
    <w:rsid w:val="00870EFB"/>
    <w:rsid w:val="00871703"/>
    <w:rsid w:val="00873212"/>
    <w:rsid w:val="00873A8F"/>
    <w:rsid w:val="00875537"/>
    <w:rsid w:val="00875F33"/>
    <w:rsid w:val="00876CAD"/>
    <w:rsid w:val="00877DCA"/>
    <w:rsid w:val="00880B07"/>
    <w:rsid w:val="00881522"/>
    <w:rsid w:val="00882F27"/>
    <w:rsid w:val="008835C7"/>
    <w:rsid w:val="008838F3"/>
    <w:rsid w:val="00883F5F"/>
    <w:rsid w:val="008847B0"/>
    <w:rsid w:val="0088680D"/>
    <w:rsid w:val="0089007D"/>
    <w:rsid w:val="00890877"/>
    <w:rsid w:val="00890AE3"/>
    <w:rsid w:val="008916EA"/>
    <w:rsid w:val="00891AA3"/>
    <w:rsid w:val="00891CAA"/>
    <w:rsid w:val="00891F9E"/>
    <w:rsid w:val="00893426"/>
    <w:rsid w:val="0089385D"/>
    <w:rsid w:val="00894E2A"/>
    <w:rsid w:val="00894E8D"/>
    <w:rsid w:val="008954B7"/>
    <w:rsid w:val="00897657"/>
    <w:rsid w:val="008A0BC5"/>
    <w:rsid w:val="008A21EF"/>
    <w:rsid w:val="008A4519"/>
    <w:rsid w:val="008A5BF7"/>
    <w:rsid w:val="008A6CBF"/>
    <w:rsid w:val="008B0143"/>
    <w:rsid w:val="008B02AD"/>
    <w:rsid w:val="008B0378"/>
    <w:rsid w:val="008B11FC"/>
    <w:rsid w:val="008B159A"/>
    <w:rsid w:val="008B1F12"/>
    <w:rsid w:val="008B302D"/>
    <w:rsid w:val="008B3CD6"/>
    <w:rsid w:val="008B4192"/>
    <w:rsid w:val="008B4A37"/>
    <w:rsid w:val="008B5A0D"/>
    <w:rsid w:val="008B5C1A"/>
    <w:rsid w:val="008B64E0"/>
    <w:rsid w:val="008B6578"/>
    <w:rsid w:val="008B6838"/>
    <w:rsid w:val="008B6E38"/>
    <w:rsid w:val="008C089A"/>
    <w:rsid w:val="008C0A17"/>
    <w:rsid w:val="008C12B2"/>
    <w:rsid w:val="008C1986"/>
    <w:rsid w:val="008C1E5A"/>
    <w:rsid w:val="008C2CA8"/>
    <w:rsid w:val="008C46AB"/>
    <w:rsid w:val="008C48EC"/>
    <w:rsid w:val="008C60A2"/>
    <w:rsid w:val="008C69B1"/>
    <w:rsid w:val="008C7139"/>
    <w:rsid w:val="008C71A0"/>
    <w:rsid w:val="008D0E36"/>
    <w:rsid w:val="008D1020"/>
    <w:rsid w:val="008D29AA"/>
    <w:rsid w:val="008D2AB9"/>
    <w:rsid w:val="008D2C9B"/>
    <w:rsid w:val="008D3764"/>
    <w:rsid w:val="008D4250"/>
    <w:rsid w:val="008D53E8"/>
    <w:rsid w:val="008D5E5D"/>
    <w:rsid w:val="008D7DDB"/>
    <w:rsid w:val="008E057F"/>
    <w:rsid w:val="008E1231"/>
    <w:rsid w:val="008E271A"/>
    <w:rsid w:val="008E3935"/>
    <w:rsid w:val="008E3F8A"/>
    <w:rsid w:val="008E46F5"/>
    <w:rsid w:val="008E7969"/>
    <w:rsid w:val="008E7DA9"/>
    <w:rsid w:val="008F06DB"/>
    <w:rsid w:val="008F0B96"/>
    <w:rsid w:val="008F36F5"/>
    <w:rsid w:val="008F39AB"/>
    <w:rsid w:val="008F4661"/>
    <w:rsid w:val="008F5D26"/>
    <w:rsid w:val="0090057A"/>
    <w:rsid w:val="00902063"/>
    <w:rsid w:val="00903041"/>
    <w:rsid w:val="00903AC8"/>
    <w:rsid w:val="00903B46"/>
    <w:rsid w:val="0090421A"/>
    <w:rsid w:val="00910CDE"/>
    <w:rsid w:val="00912513"/>
    <w:rsid w:val="009129AE"/>
    <w:rsid w:val="00914120"/>
    <w:rsid w:val="009141C9"/>
    <w:rsid w:val="00915CE1"/>
    <w:rsid w:val="009162DD"/>
    <w:rsid w:val="00916C60"/>
    <w:rsid w:val="0091730D"/>
    <w:rsid w:val="0091741E"/>
    <w:rsid w:val="00917BE6"/>
    <w:rsid w:val="00920799"/>
    <w:rsid w:val="009220A6"/>
    <w:rsid w:val="00926378"/>
    <w:rsid w:val="0093090A"/>
    <w:rsid w:val="00930C95"/>
    <w:rsid w:val="009312B9"/>
    <w:rsid w:val="00932709"/>
    <w:rsid w:val="00933EDC"/>
    <w:rsid w:val="00935584"/>
    <w:rsid w:val="00935790"/>
    <w:rsid w:val="0093588C"/>
    <w:rsid w:val="00935B61"/>
    <w:rsid w:val="00935CA1"/>
    <w:rsid w:val="009417F4"/>
    <w:rsid w:val="009419BD"/>
    <w:rsid w:val="009447AC"/>
    <w:rsid w:val="00947AE0"/>
    <w:rsid w:val="00950885"/>
    <w:rsid w:val="00951032"/>
    <w:rsid w:val="00951730"/>
    <w:rsid w:val="009518DA"/>
    <w:rsid w:val="00952F65"/>
    <w:rsid w:val="009535FA"/>
    <w:rsid w:val="00953CA3"/>
    <w:rsid w:val="00954C81"/>
    <w:rsid w:val="00954E51"/>
    <w:rsid w:val="009554DA"/>
    <w:rsid w:val="00961253"/>
    <w:rsid w:val="0096131A"/>
    <w:rsid w:val="00961AAB"/>
    <w:rsid w:val="00961AE8"/>
    <w:rsid w:val="00961EE8"/>
    <w:rsid w:val="00962303"/>
    <w:rsid w:val="0096339F"/>
    <w:rsid w:val="0096359E"/>
    <w:rsid w:val="00963DC1"/>
    <w:rsid w:val="00963E48"/>
    <w:rsid w:val="00965A40"/>
    <w:rsid w:val="00966ACD"/>
    <w:rsid w:val="00966DBB"/>
    <w:rsid w:val="009671D1"/>
    <w:rsid w:val="0096723A"/>
    <w:rsid w:val="00972AD9"/>
    <w:rsid w:val="009733E1"/>
    <w:rsid w:val="00973848"/>
    <w:rsid w:val="009746B4"/>
    <w:rsid w:val="00974AF1"/>
    <w:rsid w:val="00975D38"/>
    <w:rsid w:val="0097656D"/>
    <w:rsid w:val="0097689A"/>
    <w:rsid w:val="00976E2E"/>
    <w:rsid w:val="009808C5"/>
    <w:rsid w:val="00981243"/>
    <w:rsid w:val="009812CF"/>
    <w:rsid w:val="00981D5C"/>
    <w:rsid w:val="0098208A"/>
    <w:rsid w:val="00983695"/>
    <w:rsid w:val="0098399B"/>
    <w:rsid w:val="00983B53"/>
    <w:rsid w:val="0098525A"/>
    <w:rsid w:val="0098576F"/>
    <w:rsid w:val="009869F4"/>
    <w:rsid w:val="00986BB5"/>
    <w:rsid w:val="00986D97"/>
    <w:rsid w:val="009876A9"/>
    <w:rsid w:val="009878E2"/>
    <w:rsid w:val="009879EE"/>
    <w:rsid w:val="009910AC"/>
    <w:rsid w:val="00991900"/>
    <w:rsid w:val="00992221"/>
    <w:rsid w:val="009925F3"/>
    <w:rsid w:val="0099273A"/>
    <w:rsid w:val="00993CC3"/>
    <w:rsid w:val="00993D4F"/>
    <w:rsid w:val="009952CA"/>
    <w:rsid w:val="00995849"/>
    <w:rsid w:val="009964DE"/>
    <w:rsid w:val="009966DD"/>
    <w:rsid w:val="00996AD2"/>
    <w:rsid w:val="009A0649"/>
    <w:rsid w:val="009A1D8C"/>
    <w:rsid w:val="009A2982"/>
    <w:rsid w:val="009A2B3A"/>
    <w:rsid w:val="009A2FD5"/>
    <w:rsid w:val="009A37B5"/>
    <w:rsid w:val="009A4021"/>
    <w:rsid w:val="009A4466"/>
    <w:rsid w:val="009A49CA"/>
    <w:rsid w:val="009A5648"/>
    <w:rsid w:val="009A673E"/>
    <w:rsid w:val="009B1009"/>
    <w:rsid w:val="009B368E"/>
    <w:rsid w:val="009B3F0E"/>
    <w:rsid w:val="009B4488"/>
    <w:rsid w:val="009B52CA"/>
    <w:rsid w:val="009B53BB"/>
    <w:rsid w:val="009B54C0"/>
    <w:rsid w:val="009C06B7"/>
    <w:rsid w:val="009C0A9B"/>
    <w:rsid w:val="009C2E3F"/>
    <w:rsid w:val="009C2F37"/>
    <w:rsid w:val="009C3189"/>
    <w:rsid w:val="009C3945"/>
    <w:rsid w:val="009C5481"/>
    <w:rsid w:val="009C5EF7"/>
    <w:rsid w:val="009C6B77"/>
    <w:rsid w:val="009C6BE4"/>
    <w:rsid w:val="009D1CA8"/>
    <w:rsid w:val="009D5569"/>
    <w:rsid w:val="009D5772"/>
    <w:rsid w:val="009D5DB9"/>
    <w:rsid w:val="009D61C7"/>
    <w:rsid w:val="009D6645"/>
    <w:rsid w:val="009D667F"/>
    <w:rsid w:val="009D6AB2"/>
    <w:rsid w:val="009E0E46"/>
    <w:rsid w:val="009E1787"/>
    <w:rsid w:val="009E1973"/>
    <w:rsid w:val="009E2D44"/>
    <w:rsid w:val="009E376F"/>
    <w:rsid w:val="009E568F"/>
    <w:rsid w:val="009E605D"/>
    <w:rsid w:val="009E6295"/>
    <w:rsid w:val="009E712D"/>
    <w:rsid w:val="009E72B3"/>
    <w:rsid w:val="009E7971"/>
    <w:rsid w:val="009E7CD9"/>
    <w:rsid w:val="009F0456"/>
    <w:rsid w:val="009F0AD6"/>
    <w:rsid w:val="009F1707"/>
    <w:rsid w:val="009F1B63"/>
    <w:rsid w:val="009F357C"/>
    <w:rsid w:val="009F4A0F"/>
    <w:rsid w:val="009F59CE"/>
    <w:rsid w:val="00A00555"/>
    <w:rsid w:val="00A00A99"/>
    <w:rsid w:val="00A00B56"/>
    <w:rsid w:val="00A01AA1"/>
    <w:rsid w:val="00A02121"/>
    <w:rsid w:val="00A03A7A"/>
    <w:rsid w:val="00A0532A"/>
    <w:rsid w:val="00A06055"/>
    <w:rsid w:val="00A06226"/>
    <w:rsid w:val="00A07A1B"/>
    <w:rsid w:val="00A07D6A"/>
    <w:rsid w:val="00A10FF4"/>
    <w:rsid w:val="00A1278F"/>
    <w:rsid w:val="00A1537C"/>
    <w:rsid w:val="00A15652"/>
    <w:rsid w:val="00A15956"/>
    <w:rsid w:val="00A16439"/>
    <w:rsid w:val="00A16919"/>
    <w:rsid w:val="00A16942"/>
    <w:rsid w:val="00A16B36"/>
    <w:rsid w:val="00A203F5"/>
    <w:rsid w:val="00A2284F"/>
    <w:rsid w:val="00A22B55"/>
    <w:rsid w:val="00A23171"/>
    <w:rsid w:val="00A24016"/>
    <w:rsid w:val="00A25F9A"/>
    <w:rsid w:val="00A268C3"/>
    <w:rsid w:val="00A322D5"/>
    <w:rsid w:val="00A33977"/>
    <w:rsid w:val="00A340AB"/>
    <w:rsid w:val="00A3488A"/>
    <w:rsid w:val="00A34CA0"/>
    <w:rsid w:val="00A34D35"/>
    <w:rsid w:val="00A35672"/>
    <w:rsid w:val="00A35B69"/>
    <w:rsid w:val="00A37ABD"/>
    <w:rsid w:val="00A40939"/>
    <w:rsid w:val="00A40F45"/>
    <w:rsid w:val="00A419F3"/>
    <w:rsid w:val="00A42BA4"/>
    <w:rsid w:val="00A4533C"/>
    <w:rsid w:val="00A4582D"/>
    <w:rsid w:val="00A45F24"/>
    <w:rsid w:val="00A46113"/>
    <w:rsid w:val="00A52A14"/>
    <w:rsid w:val="00A53552"/>
    <w:rsid w:val="00A55A2E"/>
    <w:rsid w:val="00A55B4A"/>
    <w:rsid w:val="00A5602D"/>
    <w:rsid w:val="00A57801"/>
    <w:rsid w:val="00A6020C"/>
    <w:rsid w:val="00A60344"/>
    <w:rsid w:val="00A60726"/>
    <w:rsid w:val="00A609F6"/>
    <w:rsid w:val="00A60D23"/>
    <w:rsid w:val="00A60EBF"/>
    <w:rsid w:val="00A6181F"/>
    <w:rsid w:val="00A61937"/>
    <w:rsid w:val="00A61C5E"/>
    <w:rsid w:val="00A62B28"/>
    <w:rsid w:val="00A630BF"/>
    <w:rsid w:val="00A632D6"/>
    <w:rsid w:val="00A6354F"/>
    <w:rsid w:val="00A63793"/>
    <w:rsid w:val="00A64909"/>
    <w:rsid w:val="00A657F9"/>
    <w:rsid w:val="00A65CAE"/>
    <w:rsid w:val="00A65CDA"/>
    <w:rsid w:val="00A671DB"/>
    <w:rsid w:val="00A67C32"/>
    <w:rsid w:val="00A67CB5"/>
    <w:rsid w:val="00A70592"/>
    <w:rsid w:val="00A705CA"/>
    <w:rsid w:val="00A70E31"/>
    <w:rsid w:val="00A711AE"/>
    <w:rsid w:val="00A724F8"/>
    <w:rsid w:val="00A72C38"/>
    <w:rsid w:val="00A73C28"/>
    <w:rsid w:val="00A76950"/>
    <w:rsid w:val="00A76A03"/>
    <w:rsid w:val="00A76A43"/>
    <w:rsid w:val="00A77CAF"/>
    <w:rsid w:val="00A77EA2"/>
    <w:rsid w:val="00A80074"/>
    <w:rsid w:val="00A8118B"/>
    <w:rsid w:val="00A81C9F"/>
    <w:rsid w:val="00A8220E"/>
    <w:rsid w:val="00A83F0E"/>
    <w:rsid w:val="00A84418"/>
    <w:rsid w:val="00A844C7"/>
    <w:rsid w:val="00A86F0F"/>
    <w:rsid w:val="00A8704F"/>
    <w:rsid w:val="00A87226"/>
    <w:rsid w:val="00A91EDA"/>
    <w:rsid w:val="00A929EB"/>
    <w:rsid w:val="00A944C4"/>
    <w:rsid w:val="00A94AD6"/>
    <w:rsid w:val="00A94E0C"/>
    <w:rsid w:val="00A94E7D"/>
    <w:rsid w:val="00A972E5"/>
    <w:rsid w:val="00AA0A57"/>
    <w:rsid w:val="00AA17D9"/>
    <w:rsid w:val="00AA2D4B"/>
    <w:rsid w:val="00AA3160"/>
    <w:rsid w:val="00AA3F45"/>
    <w:rsid w:val="00AA4602"/>
    <w:rsid w:val="00AA50B3"/>
    <w:rsid w:val="00AA5D27"/>
    <w:rsid w:val="00AA7CA3"/>
    <w:rsid w:val="00AA7EB7"/>
    <w:rsid w:val="00AB25BA"/>
    <w:rsid w:val="00AB4114"/>
    <w:rsid w:val="00AB4D5F"/>
    <w:rsid w:val="00AB526A"/>
    <w:rsid w:val="00AB553F"/>
    <w:rsid w:val="00AB696A"/>
    <w:rsid w:val="00AC06AB"/>
    <w:rsid w:val="00AC399A"/>
    <w:rsid w:val="00AC6561"/>
    <w:rsid w:val="00AC76C2"/>
    <w:rsid w:val="00AD1B7E"/>
    <w:rsid w:val="00AD31B5"/>
    <w:rsid w:val="00AD5847"/>
    <w:rsid w:val="00AD5FF5"/>
    <w:rsid w:val="00AE07BB"/>
    <w:rsid w:val="00AE6ECF"/>
    <w:rsid w:val="00AF04AF"/>
    <w:rsid w:val="00AF1013"/>
    <w:rsid w:val="00AF1B51"/>
    <w:rsid w:val="00AF29D9"/>
    <w:rsid w:val="00AF3065"/>
    <w:rsid w:val="00AF37A2"/>
    <w:rsid w:val="00AF4712"/>
    <w:rsid w:val="00AF6484"/>
    <w:rsid w:val="00B00C06"/>
    <w:rsid w:val="00B02537"/>
    <w:rsid w:val="00B02A73"/>
    <w:rsid w:val="00B02B86"/>
    <w:rsid w:val="00B051AF"/>
    <w:rsid w:val="00B05E7F"/>
    <w:rsid w:val="00B075C9"/>
    <w:rsid w:val="00B120AC"/>
    <w:rsid w:val="00B12B9A"/>
    <w:rsid w:val="00B12E9D"/>
    <w:rsid w:val="00B14A7B"/>
    <w:rsid w:val="00B15CC6"/>
    <w:rsid w:val="00B17169"/>
    <w:rsid w:val="00B17795"/>
    <w:rsid w:val="00B17898"/>
    <w:rsid w:val="00B1793F"/>
    <w:rsid w:val="00B205FD"/>
    <w:rsid w:val="00B21D0E"/>
    <w:rsid w:val="00B262A3"/>
    <w:rsid w:val="00B27220"/>
    <w:rsid w:val="00B318B8"/>
    <w:rsid w:val="00B3277F"/>
    <w:rsid w:val="00B33734"/>
    <w:rsid w:val="00B33792"/>
    <w:rsid w:val="00B33EEE"/>
    <w:rsid w:val="00B354FB"/>
    <w:rsid w:val="00B3574E"/>
    <w:rsid w:val="00B358C0"/>
    <w:rsid w:val="00B3596B"/>
    <w:rsid w:val="00B37729"/>
    <w:rsid w:val="00B37A7F"/>
    <w:rsid w:val="00B408D1"/>
    <w:rsid w:val="00B41010"/>
    <w:rsid w:val="00B423B5"/>
    <w:rsid w:val="00B42903"/>
    <w:rsid w:val="00B43472"/>
    <w:rsid w:val="00B43D11"/>
    <w:rsid w:val="00B44494"/>
    <w:rsid w:val="00B4485F"/>
    <w:rsid w:val="00B459DB"/>
    <w:rsid w:val="00B468DB"/>
    <w:rsid w:val="00B46B68"/>
    <w:rsid w:val="00B46CB0"/>
    <w:rsid w:val="00B518AA"/>
    <w:rsid w:val="00B5267B"/>
    <w:rsid w:val="00B52B15"/>
    <w:rsid w:val="00B54518"/>
    <w:rsid w:val="00B550FF"/>
    <w:rsid w:val="00B559D3"/>
    <w:rsid w:val="00B579BC"/>
    <w:rsid w:val="00B6192B"/>
    <w:rsid w:val="00B640D7"/>
    <w:rsid w:val="00B64421"/>
    <w:rsid w:val="00B650FC"/>
    <w:rsid w:val="00B67BE2"/>
    <w:rsid w:val="00B70243"/>
    <w:rsid w:val="00B706F8"/>
    <w:rsid w:val="00B71345"/>
    <w:rsid w:val="00B714A9"/>
    <w:rsid w:val="00B7218A"/>
    <w:rsid w:val="00B7257C"/>
    <w:rsid w:val="00B729E7"/>
    <w:rsid w:val="00B72D80"/>
    <w:rsid w:val="00B72DCF"/>
    <w:rsid w:val="00B73D6E"/>
    <w:rsid w:val="00B7403E"/>
    <w:rsid w:val="00B7467C"/>
    <w:rsid w:val="00B7541E"/>
    <w:rsid w:val="00B761EE"/>
    <w:rsid w:val="00B7663D"/>
    <w:rsid w:val="00B76A16"/>
    <w:rsid w:val="00B81D87"/>
    <w:rsid w:val="00B82744"/>
    <w:rsid w:val="00B83B38"/>
    <w:rsid w:val="00B83EF1"/>
    <w:rsid w:val="00B848AE"/>
    <w:rsid w:val="00B84E5D"/>
    <w:rsid w:val="00B858E4"/>
    <w:rsid w:val="00B8597F"/>
    <w:rsid w:val="00B86B75"/>
    <w:rsid w:val="00B87848"/>
    <w:rsid w:val="00B90089"/>
    <w:rsid w:val="00B90605"/>
    <w:rsid w:val="00B908F2"/>
    <w:rsid w:val="00B90CE3"/>
    <w:rsid w:val="00B91A55"/>
    <w:rsid w:val="00B92236"/>
    <w:rsid w:val="00B929C8"/>
    <w:rsid w:val="00B93217"/>
    <w:rsid w:val="00B937D1"/>
    <w:rsid w:val="00B93936"/>
    <w:rsid w:val="00B93AA0"/>
    <w:rsid w:val="00B93FFD"/>
    <w:rsid w:val="00B9416A"/>
    <w:rsid w:val="00B952D7"/>
    <w:rsid w:val="00B95D86"/>
    <w:rsid w:val="00B95DFC"/>
    <w:rsid w:val="00B95E10"/>
    <w:rsid w:val="00B9669A"/>
    <w:rsid w:val="00B96B28"/>
    <w:rsid w:val="00B976FD"/>
    <w:rsid w:val="00BA0489"/>
    <w:rsid w:val="00BA27E7"/>
    <w:rsid w:val="00BA2976"/>
    <w:rsid w:val="00BA4117"/>
    <w:rsid w:val="00BA4806"/>
    <w:rsid w:val="00BA4D00"/>
    <w:rsid w:val="00BA5473"/>
    <w:rsid w:val="00BA6C9A"/>
    <w:rsid w:val="00BA76E8"/>
    <w:rsid w:val="00BB1430"/>
    <w:rsid w:val="00BB1A09"/>
    <w:rsid w:val="00BB26BF"/>
    <w:rsid w:val="00BB3032"/>
    <w:rsid w:val="00BB3852"/>
    <w:rsid w:val="00BB4509"/>
    <w:rsid w:val="00BB5FF9"/>
    <w:rsid w:val="00BB6CE7"/>
    <w:rsid w:val="00BC2099"/>
    <w:rsid w:val="00BC20B5"/>
    <w:rsid w:val="00BC2460"/>
    <w:rsid w:val="00BC2822"/>
    <w:rsid w:val="00BC359F"/>
    <w:rsid w:val="00BC35F1"/>
    <w:rsid w:val="00BC3B65"/>
    <w:rsid w:val="00BC3F76"/>
    <w:rsid w:val="00BC438C"/>
    <w:rsid w:val="00BC545B"/>
    <w:rsid w:val="00BC55C6"/>
    <w:rsid w:val="00BC5A0B"/>
    <w:rsid w:val="00BC6043"/>
    <w:rsid w:val="00BC6ABC"/>
    <w:rsid w:val="00BC6C62"/>
    <w:rsid w:val="00BD096C"/>
    <w:rsid w:val="00BD1A99"/>
    <w:rsid w:val="00BD3285"/>
    <w:rsid w:val="00BD3F1B"/>
    <w:rsid w:val="00BD42BF"/>
    <w:rsid w:val="00BD43EC"/>
    <w:rsid w:val="00BD4CFB"/>
    <w:rsid w:val="00BD4EEB"/>
    <w:rsid w:val="00BD4F12"/>
    <w:rsid w:val="00BD54D9"/>
    <w:rsid w:val="00BD58F9"/>
    <w:rsid w:val="00BD5CC0"/>
    <w:rsid w:val="00BD63EC"/>
    <w:rsid w:val="00BD7911"/>
    <w:rsid w:val="00BE22D7"/>
    <w:rsid w:val="00BE2B27"/>
    <w:rsid w:val="00BE3597"/>
    <w:rsid w:val="00BE48AD"/>
    <w:rsid w:val="00BE51EB"/>
    <w:rsid w:val="00BE52F3"/>
    <w:rsid w:val="00BE627D"/>
    <w:rsid w:val="00BF0972"/>
    <w:rsid w:val="00BF1324"/>
    <w:rsid w:val="00BF159D"/>
    <w:rsid w:val="00BF278B"/>
    <w:rsid w:val="00BF527C"/>
    <w:rsid w:val="00BF5DDF"/>
    <w:rsid w:val="00C01054"/>
    <w:rsid w:val="00C01D2C"/>
    <w:rsid w:val="00C0352A"/>
    <w:rsid w:val="00C046A4"/>
    <w:rsid w:val="00C04BF0"/>
    <w:rsid w:val="00C05297"/>
    <w:rsid w:val="00C06DB2"/>
    <w:rsid w:val="00C0739D"/>
    <w:rsid w:val="00C128D3"/>
    <w:rsid w:val="00C12925"/>
    <w:rsid w:val="00C12B0E"/>
    <w:rsid w:val="00C13425"/>
    <w:rsid w:val="00C14743"/>
    <w:rsid w:val="00C147B5"/>
    <w:rsid w:val="00C149FA"/>
    <w:rsid w:val="00C16502"/>
    <w:rsid w:val="00C210C1"/>
    <w:rsid w:val="00C2127A"/>
    <w:rsid w:val="00C228FB"/>
    <w:rsid w:val="00C235FC"/>
    <w:rsid w:val="00C23635"/>
    <w:rsid w:val="00C24926"/>
    <w:rsid w:val="00C25060"/>
    <w:rsid w:val="00C2651C"/>
    <w:rsid w:val="00C270A0"/>
    <w:rsid w:val="00C2774C"/>
    <w:rsid w:val="00C27B18"/>
    <w:rsid w:val="00C3102C"/>
    <w:rsid w:val="00C33151"/>
    <w:rsid w:val="00C33A22"/>
    <w:rsid w:val="00C34BAA"/>
    <w:rsid w:val="00C35F65"/>
    <w:rsid w:val="00C377C4"/>
    <w:rsid w:val="00C40B9B"/>
    <w:rsid w:val="00C4124C"/>
    <w:rsid w:val="00C41D40"/>
    <w:rsid w:val="00C42087"/>
    <w:rsid w:val="00C42183"/>
    <w:rsid w:val="00C4391A"/>
    <w:rsid w:val="00C43B2B"/>
    <w:rsid w:val="00C446AE"/>
    <w:rsid w:val="00C453BE"/>
    <w:rsid w:val="00C45AB0"/>
    <w:rsid w:val="00C45DB7"/>
    <w:rsid w:val="00C46557"/>
    <w:rsid w:val="00C465D2"/>
    <w:rsid w:val="00C47328"/>
    <w:rsid w:val="00C474B4"/>
    <w:rsid w:val="00C51D14"/>
    <w:rsid w:val="00C51EE3"/>
    <w:rsid w:val="00C52587"/>
    <w:rsid w:val="00C52B70"/>
    <w:rsid w:val="00C61C2E"/>
    <w:rsid w:val="00C630EB"/>
    <w:rsid w:val="00C634BB"/>
    <w:rsid w:val="00C647AB"/>
    <w:rsid w:val="00C6501C"/>
    <w:rsid w:val="00C65A42"/>
    <w:rsid w:val="00C65E38"/>
    <w:rsid w:val="00C66A11"/>
    <w:rsid w:val="00C66EA6"/>
    <w:rsid w:val="00C6730B"/>
    <w:rsid w:val="00C735A6"/>
    <w:rsid w:val="00C74844"/>
    <w:rsid w:val="00C75603"/>
    <w:rsid w:val="00C757B7"/>
    <w:rsid w:val="00C776B9"/>
    <w:rsid w:val="00C77952"/>
    <w:rsid w:val="00C77CEF"/>
    <w:rsid w:val="00C80232"/>
    <w:rsid w:val="00C8046C"/>
    <w:rsid w:val="00C8089B"/>
    <w:rsid w:val="00C80D64"/>
    <w:rsid w:val="00C81355"/>
    <w:rsid w:val="00C81AB8"/>
    <w:rsid w:val="00C8280F"/>
    <w:rsid w:val="00C85DC7"/>
    <w:rsid w:val="00C874E8"/>
    <w:rsid w:val="00C879A9"/>
    <w:rsid w:val="00C90297"/>
    <w:rsid w:val="00C90628"/>
    <w:rsid w:val="00C90B94"/>
    <w:rsid w:val="00C91D63"/>
    <w:rsid w:val="00C92673"/>
    <w:rsid w:val="00C92A05"/>
    <w:rsid w:val="00C9403F"/>
    <w:rsid w:val="00C94796"/>
    <w:rsid w:val="00C9479A"/>
    <w:rsid w:val="00C94E15"/>
    <w:rsid w:val="00C9521D"/>
    <w:rsid w:val="00C95896"/>
    <w:rsid w:val="00C95F84"/>
    <w:rsid w:val="00C960F1"/>
    <w:rsid w:val="00C9696C"/>
    <w:rsid w:val="00CA0CAF"/>
    <w:rsid w:val="00CA2BAC"/>
    <w:rsid w:val="00CA4961"/>
    <w:rsid w:val="00CA5DE0"/>
    <w:rsid w:val="00CA75CB"/>
    <w:rsid w:val="00CA7C50"/>
    <w:rsid w:val="00CB0463"/>
    <w:rsid w:val="00CB1543"/>
    <w:rsid w:val="00CB23C3"/>
    <w:rsid w:val="00CB3DCC"/>
    <w:rsid w:val="00CB4F90"/>
    <w:rsid w:val="00CB794E"/>
    <w:rsid w:val="00CC06EC"/>
    <w:rsid w:val="00CC1313"/>
    <w:rsid w:val="00CC4053"/>
    <w:rsid w:val="00CC46B9"/>
    <w:rsid w:val="00CC617F"/>
    <w:rsid w:val="00CC6BDF"/>
    <w:rsid w:val="00CC6E90"/>
    <w:rsid w:val="00CC6FD6"/>
    <w:rsid w:val="00CC7BEF"/>
    <w:rsid w:val="00CC7FB8"/>
    <w:rsid w:val="00CD0731"/>
    <w:rsid w:val="00CD07BB"/>
    <w:rsid w:val="00CD0AF2"/>
    <w:rsid w:val="00CD17F7"/>
    <w:rsid w:val="00CD1CFD"/>
    <w:rsid w:val="00CD38A7"/>
    <w:rsid w:val="00CD4FA9"/>
    <w:rsid w:val="00CD57DA"/>
    <w:rsid w:val="00CD5D59"/>
    <w:rsid w:val="00CD6B91"/>
    <w:rsid w:val="00CD6D7D"/>
    <w:rsid w:val="00CD6F8D"/>
    <w:rsid w:val="00CE1153"/>
    <w:rsid w:val="00CE184D"/>
    <w:rsid w:val="00CE1EA1"/>
    <w:rsid w:val="00CE29C1"/>
    <w:rsid w:val="00CE3DB7"/>
    <w:rsid w:val="00CE4EFB"/>
    <w:rsid w:val="00CE513F"/>
    <w:rsid w:val="00CE552B"/>
    <w:rsid w:val="00CE6425"/>
    <w:rsid w:val="00CF09B0"/>
    <w:rsid w:val="00CF193D"/>
    <w:rsid w:val="00CF1A50"/>
    <w:rsid w:val="00CF2CAC"/>
    <w:rsid w:val="00CF3F03"/>
    <w:rsid w:val="00CF479C"/>
    <w:rsid w:val="00CF4982"/>
    <w:rsid w:val="00CF685D"/>
    <w:rsid w:val="00CF6930"/>
    <w:rsid w:val="00CF77C6"/>
    <w:rsid w:val="00CF7A3A"/>
    <w:rsid w:val="00CF7DA5"/>
    <w:rsid w:val="00D02239"/>
    <w:rsid w:val="00D02791"/>
    <w:rsid w:val="00D044F7"/>
    <w:rsid w:val="00D04A6A"/>
    <w:rsid w:val="00D0583F"/>
    <w:rsid w:val="00D067F7"/>
    <w:rsid w:val="00D11076"/>
    <w:rsid w:val="00D11927"/>
    <w:rsid w:val="00D11C28"/>
    <w:rsid w:val="00D12542"/>
    <w:rsid w:val="00D15CF2"/>
    <w:rsid w:val="00D15D1B"/>
    <w:rsid w:val="00D16300"/>
    <w:rsid w:val="00D172A4"/>
    <w:rsid w:val="00D17390"/>
    <w:rsid w:val="00D17DB0"/>
    <w:rsid w:val="00D23F5A"/>
    <w:rsid w:val="00D24268"/>
    <w:rsid w:val="00D25C51"/>
    <w:rsid w:val="00D27254"/>
    <w:rsid w:val="00D30118"/>
    <w:rsid w:val="00D311A0"/>
    <w:rsid w:val="00D321BD"/>
    <w:rsid w:val="00D32513"/>
    <w:rsid w:val="00D3481B"/>
    <w:rsid w:val="00D355A7"/>
    <w:rsid w:val="00D358A5"/>
    <w:rsid w:val="00D36E61"/>
    <w:rsid w:val="00D37DDF"/>
    <w:rsid w:val="00D421E8"/>
    <w:rsid w:val="00D423D2"/>
    <w:rsid w:val="00D42B61"/>
    <w:rsid w:val="00D43B5A"/>
    <w:rsid w:val="00D458BF"/>
    <w:rsid w:val="00D45AB2"/>
    <w:rsid w:val="00D47947"/>
    <w:rsid w:val="00D52223"/>
    <w:rsid w:val="00D52E09"/>
    <w:rsid w:val="00D53CEC"/>
    <w:rsid w:val="00D55234"/>
    <w:rsid w:val="00D567D0"/>
    <w:rsid w:val="00D57FCE"/>
    <w:rsid w:val="00D603D6"/>
    <w:rsid w:val="00D609D4"/>
    <w:rsid w:val="00D61CA0"/>
    <w:rsid w:val="00D62B11"/>
    <w:rsid w:val="00D64C2D"/>
    <w:rsid w:val="00D64C87"/>
    <w:rsid w:val="00D65DC0"/>
    <w:rsid w:val="00D6660D"/>
    <w:rsid w:val="00D67460"/>
    <w:rsid w:val="00D674BF"/>
    <w:rsid w:val="00D70349"/>
    <w:rsid w:val="00D705C5"/>
    <w:rsid w:val="00D71A4B"/>
    <w:rsid w:val="00D73CC2"/>
    <w:rsid w:val="00D77DFD"/>
    <w:rsid w:val="00D80FE0"/>
    <w:rsid w:val="00D8169F"/>
    <w:rsid w:val="00D81FF0"/>
    <w:rsid w:val="00D8248F"/>
    <w:rsid w:val="00D832DD"/>
    <w:rsid w:val="00D86EC1"/>
    <w:rsid w:val="00D87528"/>
    <w:rsid w:val="00D90D2C"/>
    <w:rsid w:val="00D9155A"/>
    <w:rsid w:val="00D9156C"/>
    <w:rsid w:val="00D93AAD"/>
    <w:rsid w:val="00D94703"/>
    <w:rsid w:val="00D95B30"/>
    <w:rsid w:val="00D96213"/>
    <w:rsid w:val="00D96981"/>
    <w:rsid w:val="00D97F4E"/>
    <w:rsid w:val="00DA00FB"/>
    <w:rsid w:val="00DA0CC9"/>
    <w:rsid w:val="00DA1DE2"/>
    <w:rsid w:val="00DA2177"/>
    <w:rsid w:val="00DA2A1D"/>
    <w:rsid w:val="00DA2FAF"/>
    <w:rsid w:val="00DA4881"/>
    <w:rsid w:val="00DA4ACE"/>
    <w:rsid w:val="00DA5830"/>
    <w:rsid w:val="00DA5E27"/>
    <w:rsid w:val="00DB0A70"/>
    <w:rsid w:val="00DB1D6F"/>
    <w:rsid w:val="00DB2811"/>
    <w:rsid w:val="00DB2925"/>
    <w:rsid w:val="00DB460D"/>
    <w:rsid w:val="00DB4A26"/>
    <w:rsid w:val="00DC110F"/>
    <w:rsid w:val="00DC1112"/>
    <w:rsid w:val="00DC217E"/>
    <w:rsid w:val="00DC3A5E"/>
    <w:rsid w:val="00DC4A7D"/>
    <w:rsid w:val="00DC56E0"/>
    <w:rsid w:val="00DC5AB5"/>
    <w:rsid w:val="00DD0709"/>
    <w:rsid w:val="00DD1477"/>
    <w:rsid w:val="00DD19A4"/>
    <w:rsid w:val="00DD2745"/>
    <w:rsid w:val="00DD27B6"/>
    <w:rsid w:val="00DD7604"/>
    <w:rsid w:val="00DD7A36"/>
    <w:rsid w:val="00DD7BC3"/>
    <w:rsid w:val="00DD7BCD"/>
    <w:rsid w:val="00DE03AB"/>
    <w:rsid w:val="00DE27E1"/>
    <w:rsid w:val="00DE36B7"/>
    <w:rsid w:val="00DE56E2"/>
    <w:rsid w:val="00DE6945"/>
    <w:rsid w:val="00DE6B2A"/>
    <w:rsid w:val="00DF16A3"/>
    <w:rsid w:val="00DF5D64"/>
    <w:rsid w:val="00DF60E4"/>
    <w:rsid w:val="00DF685A"/>
    <w:rsid w:val="00DF71CC"/>
    <w:rsid w:val="00DF72D8"/>
    <w:rsid w:val="00E0093E"/>
    <w:rsid w:val="00E01671"/>
    <w:rsid w:val="00E04234"/>
    <w:rsid w:val="00E0468E"/>
    <w:rsid w:val="00E055DC"/>
    <w:rsid w:val="00E05671"/>
    <w:rsid w:val="00E07220"/>
    <w:rsid w:val="00E103D3"/>
    <w:rsid w:val="00E112EB"/>
    <w:rsid w:val="00E113ED"/>
    <w:rsid w:val="00E121A4"/>
    <w:rsid w:val="00E12C08"/>
    <w:rsid w:val="00E1401A"/>
    <w:rsid w:val="00E1425C"/>
    <w:rsid w:val="00E14391"/>
    <w:rsid w:val="00E14A97"/>
    <w:rsid w:val="00E17258"/>
    <w:rsid w:val="00E1772A"/>
    <w:rsid w:val="00E17E1A"/>
    <w:rsid w:val="00E20F5C"/>
    <w:rsid w:val="00E21BED"/>
    <w:rsid w:val="00E2273E"/>
    <w:rsid w:val="00E24097"/>
    <w:rsid w:val="00E258B6"/>
    <w:rsid w:val="00E26241"/>
    <w:rsid w:val="00E26971"/>
    <w:rsid w:val="00E2798F"/>
    <w:rsid w:val="00E3112F"/>
    <w:rsid w:val="00E31571"/>
    <w:rsid w:val="00E34DF8"/>
    <w:rsid w:val="00E35392"/>
    <w:rsid w:val="00E35725"/>
    <w:rsid w:val="00E35EE5"/>
    <w:rsid w:val="00E36295"/>
    <w:rsid w:val="00E37177"/>
    <w:rsid w:val="00E37DE6"/>
    <w:rsid w:val="00E40124"/>
    <w:rsid w:val="00E42612"/>
    <w:rsid w:val="00E431B6"/>
    <w:rsid w:val="00E44189"/>
    <w:rsid w:val="00E44356"/>
    <w:rsid w:val="00E443B7"/>
    <w:rsid w:val="00E45B8C"/>
    <w:rsid w:val="00E46001"/>
    <w:rsid w:val="00E52AF5"/>
    <w:rsid w:val="00E537C3"/>
    <w:rsid w:val="00E53E8A"/>
    <w:rsid w:val="00E55121"/>
    <w:rsid w:val="00E55EA0"/>
    <w:rsid w:val="00E56464"/>
    <w:rsid w:val="00E56925"/>
    <w:rsid w:val="00E613D1"/>
    <w:rsid w:val="00E62548"/>
    <w:rsid w:val="00E62D5F"/>
    <w:rsid w:val="00E646AE"/>
    <w:rsid w:val="00E6578D"/>
    <w:rsid w:val="00E65E65"/>
    <w:rsid w:val="00E67BA8"/>
    <w:rsid w:val="00E707EA"/>
    <w:rsid w:val="00E714DF"/>
    <w:rsid w:val="00E71D67"/>
    <w:rsid w:val="00E725B6"/>
    <w:rsid w:val="00E72818"/>
    <w:rsid w:val="00E73C5C"/>
    <w:rsid w:val="00E74987"/>
    <w:rsid w:val="00E74EF2"/>
    <w:rsid w:val="00E760F0"/>
    <w:rsid w:val="00E779E4"/>
    <w:rsid w:val="00E8124D"/>
    <w:rsid w:val="00E81B40"/>
    <w:rsid w:val="00E82547"/>
    <w:rsid w:val="00E83FCD"/>
    <w:rsid w:val="00E8442C"/>
    <w:rsid w:val="00E84F52"/>
    <w:rsid w:val="00E850C4"/>
    <w:rsid w:val="00E85D30"/>
    <w:rsid w:val="00E87986"/>
    <w:rsid w:val="00E87D91"/>
    <w:rsid w:val="00E87FAD"/>
    <w:rsid w:val="00E90FD9"/>
    <w:rsid w:val="00E92669"/>
    <w:rsid w:val="00E92BD2"/>
    <w:rsid w:val="00E94437"/>
    <w:rsid w:val="00E948F9"/>
    <w:rsid w:val="00E9727D"/>
    <w:rsid w:val="00EA0E66"/>
    <w:rsid w:val="00EA1DAF"/>
    <w:rsid w:val="00EA215F"/>
    <w:rsid w:val="00EA362B"/>
    <w:rsid w:val="00EA3EAA"/>
    <w:rsid w:val="00EA4B8D"/>
    <w:rsid w:val="00EA52A8"/>
    <w:rsid w:val="00EA5E42"/>
    <w:rsid w:val="00EA74EB"/>
    <w:rsid w:val="00EB06BC"/>
    <w:rsid w:val="00EB0E31"/>
    <w:rsid w:val="00EB0EA2"/>
    <w:rsid w:val="00EB2244"/>
    <w:rsid w:val="00EB27E8"/>
    <w:rsid w:val="00EB2D54"/>
    <w:rsid w:val="00EB3242"/>
    <w:rsid w:val="00EB367F"/>
    <w:rsid w:val="00EB4547"/>
    <w:rsid w:val="00EB47BE"/>
    <w:rsid w:val="00EB4EE8"/>
    <w:rsid w:val="00EB6EE4"/>
    <w:rsid w:val="00EB79DF"/>
    <w:rsid w:val="00EC07E6"/>
    <w:rsid w:val="00EC0979"/>
    <w:rsid w:val="00EC1042"/>
    <w:rsid w:val="00EC13A6"/>
    <w:rsid w:val="00EC197A"/>
    <w:rsid w:val="00EC19FB"/>
    <w:rsid w:val="00EC291D"/>
    <w:rsid w:val="00EC42B0"/>
    <w:rsid w:val="00EC43EA"/>
    <w:rsid w:val="00EC47E3"/>
    <w:rsid w:val="00EC502B"/>
    <w:rsid w:val="00EC5C4D"/>
    <w:rsid w:val="00EC5E63"/>
    <w:rsid w:val="00EC6036"/>
    <w:rsid w:val="00EC71E7"/>
    <w:rsid w:val="00EC74B5"/>
    <w:rsid w:val="00ED027A"/>
    <w:rsid w:val="00ED121D"/>
    <w:rsid w:val="00ED245F"/>
    <w:rsid w:val="00ED2D31"/>
    <w:rsid w:val="00ED3402"/>
    <w:rsid w:val="00ED4666"/>
    <w:rsid w:val="00ED5449"/>
    <w:rsid w:val="00ED6080"/>
    <w:rsid w:val="00ED7E04"/>
    <w:rsid w:val="00EE00A8"/>
    <w:rsid w:val="00EE2585"/>
    <w:rsid w:val="00EE3CF5"/>
    <w:rsid w:val="00EE418F"/>
    <w:rsid w:val="00EE713B"/>
    <w:rsid w:val="00EE7A9C"/>
    <w:rsid w:val="00EE7DBA"/>
    <w:rsid w:val="00EF04AE"/>
    <w:rsid w:val="00EF1E29"/>
    <w:rsid w:val="00EF328D"/>
    <w:rsid w:val="00EF3612"/>
    <w:rsid w:val="00EF488C"/>
    <w:rsid w:val="00EF54AC"/>
    <w:rsid w:val="00EF70BE"/>
    <w:rsid w:val="00EF7988"/>
    <w:rsid w:val="00F003DD"/>
    <w:rsid w:val="00F0056A"/>
    <w:rsid w:val="00F00859"/>
    <w:rsid w:val="00F0107C"/>
    <w:rsid w:val="00F0110C"/>
    <w:rsid w:val="00F02608"/>
    <w:rsid w:val="00F02F66"/>
    <w:rsid w:val="00F041C9"/>
    <w:rsid w:val="00F054EC"/>
    <w:rsid w:val="00F064C1"/>
    <w:rsid w:val="00F06592"/>
    <w:rsid w:val="00F06691"/>
    <w:rsid w:val="00F07047"/>
    <w:rsid w:val="00F0758B"/>
    <w:rsid w:val="00F11CC5"/>
    <w:rsid w:val="00F12B8D"/>
    <w:rsid w:val="00F12F08"/>
    <w:rsid w:val="00F13108"/>
    <w:rsid w:val="00F1483C"/>
    <w:rsid w:val="00F14B42"/>
    <w:rsid w:val="00F14C76"/>
    <w:rsid w:val="00F153FF"/>
    <w:rsid w:val="00F17578"/>
    <w:rsid w:val="00F1769A"/>
    <w:rsid w:val="00F20DF5"/>
    <w:rsid w:val="00F21DA2"/>
    <w:rsid w:val="00F222EA"/>
    <w:rsid w:val="00F22FE2"/>
    <w:rsid w:val="00F2372A"/>
    <w:rsid w:val="00F23D36"/>
    <w:rsid w:val="00F2577E"/>
    <w:rsid w:val="00F26C03"/>
    <w:rsid w:val="00F26FC2"/>
    <w:rsid w:val="00F273AE"/>
    <w:rsid w:val="00F27A28"/>
    <w:rsid w:val="00F30A82"/>
    <w:rsid w:val="00F31F51"/>
    <w:rsid w:val="00F32824"/>
    <w:rsid w:val="00F342B0"/>
    <w:rsid w:val="00F35578"/>
    <w:rsid w:val="00F35908"/>
    <w:rsid w:val="00F362D1"/>
    <w:rsid w:val="00F36AD4"/>
    <w:rsid w:val="00F36ADA"/>
    <w:rsid w:val="00F401C1"/>
    <w:rsid w:val="00F408E5"/>
    <w:rsid w:val="00F40F97"/>
    <w:rsid w:val="00F445FC"/>
    <w:rsid w:val="00F45469"/>
    <w:rsid w:val="00F461B9"/>
    <w:rsid w:val="00F47C06"/>
    <w:rsid w:val="00F5072E"/>
    <w:rsid w:val="00F50E55"/>
    <w:rsid w:val="00F512EB"/>
    <w:rsid w:val="00F54248"/>
    <w:rsid w:val="00F5462D"/>
    <w:rsid w:val="00F54E86"/>
    <w:rsid w:val="00F558E0"/>
    <w:rsid w:val="00F614B6"/>
    <w:rsid w:val="00F62D71"/>
    <w:rsid w:val="00F656D7"/>
    <w:rsid w:val="00F667FA"/>
    <w:rsid w:val="00F673D8"/>
    <w:rsid w:val="00F70498"/>
    <w:rsid w:val="00F70B49"/>
    <w:rsid w:val="00F71B6D"/>
    <w:rsid w:val="00F73858"/>
    <w:rsid w:val="00F74E03"/>
    <w:rsid w:val="00F74F71"/>
    <w:rsid w:val="00F75BB5"/>
    <w:rsid w:val="00F7630D"/>
    <w:rsid w:val="00F7663C"/>
    <w:rsid w:val="00F80423"/>
    <w:rsid w:val="00F8321A"/>
    <w:rsid w:val="00F84A0C"/>
    <w:rsid w:val="00F9146B"/>
    <w:rsid w:val="00F93B3B"/>
    <w:rsid w:val="00F96312"/>
    <w:rsid w:val="00F96983"/>
    <w:rsid w:val="00F97349"/>
    <w:rsid w:val="00F97D8C"/>
    <w:rsid w:val="00F97D9C"/>
    <w:rsid w:val="00FA0832"/>
    <w:rsid w:val="00FA090A"/>
    <w:rsid w:val="00FA0E15"/>
    <w:rsid w:val="00FA347F"/>
    <w:rsid w:val="00FA38E9"/>
    <w:rsid w:val="00FA41FB"/>
    <w:rsid w:val="00FA4C64"/>
    <w:rsid w:val="00FA59AE"/>
    <w:rsid w:val="00FA6302"/>
    <w:rsid w:val="00FA6C5D"/>
    <w:rsid w:val="00FA7000"/>
    <w:rsid w:val="00FA720D"/>
    <w:rsid w:val="00FA77F1"/>
    <w:rsid w:val="00FB08A1"/>
    <w:rsid w:val="00FB0F7C"/>
    <w:rsid w:val="00FB1ED6"/>
    <w:rsid w:val="00FB2BAF"/>
    <w:rsid w:val="00FB3A66"/>
    <w:rsid w:val="00FB457C"/>
    <w:rsid w:val="00FB6014"/>
    <w:rsid w:val="00FB707E"/>
    <w:rsid w:val="00FB7C19"/>
    <w:rsid w:val="00FC0349"/>
    <w:rsid w:val="00FC0C9E"/>
    <w:rsid w:val="00FC14C4"/>
    <w:rsid w:val="00FC2521"/>
    <w:rsid w:val="00FC25E1"/>
    <w:rsid w:val="00FC2C2E"/>
    <w:rsid w:val="00FC2DDE"/>
    <w:rsid w:val="00FC34C7"/>
    <w:rsid w:val="00FC3AC7"/>
    <w:rsid w:val="00FC428F"/>
    <w:rsid w:val="00FC47F2"/>
    <w:rsid w:val="00FC522B"/>
    <w:rsid w:val="00FC52D9"/>
    <w:rsid w:val="00FC5316"/>
    <w:rsid w:val="00FC72CB"/>
    <w:rsid w:val="00FC7838"/>
    <w:rsid w:val="00FD0830"/>
    <w:rsid w:val="00FD1110"/>
    <w:rsid w:val="00FD1444"/>
    <w:rsid w:val="00FD20EA"/>
    <w:rsid w:val="00FD2285"/>
    <w:rsid w:val="00FD2B10"/>
    <w:rsid w:val="00FD3509"/>
    <w:rsid w:val="00FD4EE8"/>
    <w:rsid w:val="00FD6AE4"/>
    <w:rsid w:val="00FD6BB6"/>
    <w:rsid w:val="00FD7C7B"/>
    <w:rsid w:val="00FD7EC1"/>
    <w:rsid w:val="00FD7FE4"/>
    <w:rsid w:val="00FE2383"/>
    <w:rsid w:val="00FE2ED6"/>
    <w:rsid w:val="00FE339D"/>
    <w:rsid w:val="00FE4C28"/>
    <w:rsid w:val="00FE56F7"/>
    <w:rsid w:val="00FE6452"/>
    <w:rsid w:val="00FF0110"/>
    <w:rsid w:val="00FF159B"/>
    <w:rsid w:val="00FF2FD7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6A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497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styleId="1">
    <w:name w:val="heading 1"/>
    <w:next w:val="a"/>
    <w:rsid w:val="005E351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line="259" w:lineRule="auto"/>
      <w:ind w:right="4"/>
      <w:jc w:val="center"/>
      <w:outlineLvl w:val="0"/>
    </w:pPr>
    <w:rPr>
      <w:rFonts w:ascii="Calibri" w:hAnsi="Calibri" w:cs="Arial Unicode MS"/>
      <w:b/>
      <w:bCs/>
      <w:color w:val="E4322B"/>
      <w:sz w:val="28"/>
      <w:szCs w:val="28"/>
      <w:u w:color="E4322B"/>
      <w:bdr w:val="ni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2D6"/>
    <w:pPr>
      <w:keepNext/>
      <w:keepLines/>
      <w:spacing w:before="40"/>
      <w:outlineLvl w:val="1"/>
    </w:pPr>
    <w:rPr>
      <w:rFonts w:ascii="Helvetica Neue" w:eastAsia="Times New Roman" w:hAnsi="Helvetica Neue" w:cs="Times New Roman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3AE"/>
    <w:pPr>
      <w:keepNext/>
      <w:keepLines/>
      <w:spacing w:before="40"/>
      <w:outlineLvl w:val="2"/>
    </w:pPr>
    <w:rPr>
      <w:rFonts w:ascii="Helvetica Neue" w:eastAsia="Times New Roman" w:hAnsi="Helvetica Neue" w:cs="Times New Roman"/>
      <w:color w:val="1F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351D"/>
    <w:rPr>
      <w:u w:val="single"/>
    </w:rPr>
  </w:style>
  <w:style w:type="table" w:customStyle="1" w:styleId="TableNormal">
    <w:name w:val="Table Normal"/>
    <w:rsid w:val="005E351D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5E351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styleId="a5">
    <w:name w:val="header"/>
    <w:rsid w:val="005E351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ind w:left="31" w:right="75" w:hanging="10"/>
      <w:jc w:val="both"/>
    </w:pPr>
    <w:rPr>
      <w:rFonts w:ascii="Calibri" w:hAnsi="Calibri" w:cs="Arial Unicode MS"/>
      <w:color w:val="181717"/>
      <w:sz w:val="24"/>
      <w:szCs w:val="24"/>
      <w:u w:color="181717"/>
      <w:bdr w:val="nil"/>
    </w:rPr>
  </w:style>
  <w:style w:type="paragraph" w:customStyle="1" w:styleId="10">
    <w:name w:val="Обычный1"/>
    <w:rsid w:val="005E351D"/>
    <w:pPr>
      <w:pBdr>
        <w:top w:val="nil"/>
        <w:left w:val="nil"/>
        <w:bottom w:val="nil"/>
        <w:right w:val="nil"/>
        <w:between w:val="nil"/>
        <w:bar w:val="nil"/>
      </w:pBdr>
      <w:spacing w:after="60" w:line="259" w:lineRule="auto"/>
      <w:jc w:val="center"/>
    </w:pPr>
    <w:rPr>
      <w:rFonts w:ascii="Arial" w:hAnsi="Arial" w:cs="Arial Unicode MS"/>
      <w:color w:val="000000"/>
      <w:u w:color="000000"/>
      <w:bdr w:val="nil"/>
    </w:rPr>
  </w:style>
  <w:style w:type="paragraph" w:customStyle="1" w:styleId="11">
    <w:name w:val="Обычный (веб)1"/>
    <w:uiPriority w:val="99"/>
    <w:rsid w:val="005E351D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a6">
    <w:name w:val="Ссылка"/>
    <w:rsid w:val="005E351D"/>
    <w:rPr>
      <w:color w:val="0000FF"/>
      <w:u w:val="single" w:color="0000FF"/>
    </w:rPr>
  </w:style>
  <w:style w:type="character" w:customStyle="1" w:styleId="Hyperlink0">
    <w:name w:val="Hyperlink.0"/>
    <w:rsid w:val="005E351D"/>
    <w:rPr>
      <w:rFonts w:ascii="Times New Roman" w:eastAsia="Times New Roman" w:hAnsi="Times New Roman" w:cs="Times New Roman"/>
      <w:color w:val="000000"/>
      <w:u w:val="none" w:color="000000"/>
      <w:lang w:val="ru-RU"/>
    </w:rPr>
  </w:style>
  <w:style w:type="character" w:customStyle="1" w:styleId="a7">
    <w:name w:val="Нет"/>
    <w:rsid w:val="005E351D"/>
  </w:style>
  <w:style w:type="character" w:customStyle="1" w:styleId="Hyperlink1">
    <w:name w:val="Hyperlink.1"/>
    <w:rsid w:val="005E351D"/>
    <w:rPr>
      <w:rFonts w:ascii="Times New Roman" w:eastAsia="Times New Roman" w:hAnsi="Times New Roman" w:cs="Times New Roman"/>
      <w:lang w:val="ru-RU"/>
    </w:rPr>
  </w:style>
  <w:style w:type="table" w:customStyle="1" w:styleId="-111">
    <w:name w:val="Таблица-сетка 1 светлая — акцент 11"/>
    <w:basedOn w:val="a1"/>
    <w:uiPriority w:val="46"/>
    <w:rsid w:val="000C1AE3"/>
    <w:rPr>
      <w:rFonts w:ascii="Helvetica Neue" w:eastAsia="Times New Roman" w:hAnsi="Helvetica Neue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8">
    <w:name w:val="FollowedHyperlink"/>
    <w:uiPriority w:val="99"/>
    <w:semiHidden/>
    <w:unhideWhenUsed/>
    <w:rsid w:val="004561E9"/>
    <w:rPr>
      <w:color w:val="FF00FF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4561E9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uiPriority w:val="9"/>
    <w:semiHidden/>
    <w:rsid w:val="00A632D6"/>
    <w:rPr>
      <w:rFonts w:ascii="Helvetica Neue" w:eastAsia="Times New Roman" w:hAnsi="Helvetica Neue" w:cs="Times New Roman"/>
      <w:color w:val="2F5496"/>
      <w:sz w:val="26"/>
      <w:szCs w:val="26"/>
      <w:u w:color="000000"/>
    </w:rPr>
  </w:style>
  <w:style w:type="character" w:customStyle="1" w:styleId="21">
    <w:name w:val="Неразрешенное упоминание2"/>
    <w:uiPriority w:val="99"/>
    <w:semiHidden/>
    <w:unhideWhenUsed/>
    <w:rsid w:val="00380A1C"/>
    <w:rPr>
      <w:color w:val="605E5C"/>
      <w:shd w:val="clear" w:color="auto" w:fill="E1DFDD"/>
    </w:rPr>
  </w:style>
  <w:style w:type="character" w:styleId="a9">
    <w:name w:val="annotation reference"/>
    <w:uiPriority w:val="99"/>
    <w:semiHidden/>
    <w:unhideWhenUsed/>
    <w:rsid w:val="00EF798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F7988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EF7988"/>
    <w:rPr>
      <w:rFonts w:cs="Arial Unicode MS"/>
      <w:color w:val="000000"/>
      <w:u w:color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F7988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EF7988"/>
    <w:rPr>
      <w:rFonts w:cs="Arial Unicode MS"/>
      <w:b/>
      <w:bCs/>
      <w:color w:val="000000"/>
      <w:u w:color="000000"/>
    </w:rPr>
  </w:style>
  <w:style w:type="paragraph" w:styleId="ae">
    <w:name w:val="footer"/>
    <w:basedOn w:val="a"/>
    <w:link w:val="af"/>
    <w:uiPriority w:val="99"/>
    <w:unhideWhenUsed/>
    <w:rsid w:val="003565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56510"/>
    <w:rPr>
      <w:rFonts w:cs="Arial Unicode MS"/>
      <w:color w:val="000000"/>
      <w:sz w:val="24"/>
      <w:szCs w:val="24"/>
      <w:u w:color="000000"/>
    </w:rPr>
  </w:style>
  <w:style w:type="paragraph" w:styleId="af0">
    <w:name w:val="List Paragraph"/>
    <w:basedOn w:val="a"/>
    <w:uiPriority w:val="34"/>
    <w:qFormat/>
    <w:rsid w:val="004701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bdr w:val="none" w:sz="0" w:space="0" w:color="auto"/>
    </w:rPr>
  </w:style>
  <w:style w:type="paragraph" w:customStyle="1" w:styleId="msonormalmrcssattr">
    <w:name w:val="msonormal_mr_css_attr"/>
    <w:basedOn w:val="a"/>
    <w:rsid w:val="004701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30">
    <w:name w:val="Заголовок 3 Знак"/>
    <w:link w:val="3"/>
    <w:uiPriority w:val="9"/>
    <w:semiHidden/>
    <w:rsid w:val="00F273AE"/>
    <w:rPr>
      <w:rFonts w:ascii="Helvetica Neue" w:eastAsia="Times New Roman" w:hAnsi="Helvetica Neue" w:cs="Times New Roman"/>
      <w:color w:val="1F3763"/>
      <w:sz w:val="24"/>
      <w:szCs w:val="24"/>
      <w:u w:color="000000"/>
    </w:rPr>
  </w:style>
  <w:style w:type="character" w:customStyle="1" w:styleId="31">
    <w:name w:val="Неразрешенное упоминание3"/>
    <w:uiPriority w:val="99"/>
    <w:semiHidden/>
    <w:unhideWhenUsed/>
    <w:rsid w:val="00B81D87"/>
    <w:rPr>
      <w:color w:val="605E5C"/>
      <w:shd w:val="clear" w:color="auto" w:fill="E1DFDD"/>
    </w:rPr>
  </w:style>
  <w:style w:type="character" w:customStyle="1" w:styleId="extendedtext-short">
    <w:name w:val="extendedtext-short"/>
    <w:basedOn w:val="a0"/>
    <w:qFormat/>
    <w:rsid w:val="00B7218A"/>
  </w:style>
  <w:style w:type="paragraph" w:styleId="af1">
    <w:name w:val="Body Text"/>
    <w:basedOn w:val="a"/>
    <w:link w:val="af2"/>
    <w:rsid w:val="00710E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40" w:line="276" w:lineRule="auto"/>
      <w:jc w:val="center"/>
    </w:pPr>
    <w:rPr>
      <w:rFonts w:ascii="Arial" w:eastAsia="Helvetica Neue" w:hAnsi="Arial" w:cs="Times New Roman"/>
      <w:color w:val="auto"/>
      <w:sz w:val="20"/>
      <w:szCs w:val="20"/>
      <w:bdr w:val="none" w:sz="0" w:space="0" w:color="auto"/>
      <w:lang w:eastAsia="en-US"/>
    </w:rPr>
  </w:style>
  <w:style w:type="character" w:customStyle="1" w:styleId="af2">
    <w:name w:val="Основной текст Знак"/>
    <w:link w:val="af1"/>
    <w:rsid w:val="00710E31"/>
    <w:rPr>
      <w:rFonts w:ascii="Arial" w:eastAsia="Helvetica Neue" w:hAnsi="Arial" w:cs="Times New Roman"/>
      <w:bdr w:val="none" w:sz="0" w:space="0" w:color="auto"/>
      <w:lang w:eastAsia="en-US"/>
    </w:rPr>
  </w:style>
  <w:style w:type="character" w:styleId="af3">
    <w:name w:val="Strong"/>
    <w:uiPriority w:val="22"/>
    <w:qFormat/>
    <w:rsid w:val="00D93AAD"/>
    <w:rPr>
      <w:b/>
      <w:bCs/>
    </w:rPr>
  </w:style>
  <w:style w:type="character" w:customStyle="1" w:styleId="-">
    <w:name w:val="Интернет-ссылка"/>
    <w:uiPriority w:val="99"/>
    <w:unhideWhenUsed/>
    <w:rsid w:val="00E05671"/>
    <w:rPr>
      <w:color w:val="0000FF"/>
      <w:u w:val="single"/>
    </w:rPr>
  </w:style>
  <w:style w:type="paragraph" w:customStyle="1" w:styleId="name">
    <w:name w:val="name"/>
    <w:basedOn w:val="a"/>
    <w:rsid w:val="00E056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titul">
    <w:name w:val="titul"/>
    <w:basedOn w:val="a"/>
    <w:rsid w:val="00E056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4">
    <w:name w:val="Неразрешенное упоминание4"/>
    <w:uiPriority w:val="99"/>
    <w:semiHidden/>
    <w:unhideWhenUsed/>
    <w:rsid w:val="00A45F24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95173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951730"/>
    <w:rPr>
      <w:rFonts w:ascii="Segoe UI" w:hAnsi="Segoe UI" w:cs="Segoe UI"/>
      <w:color w:val="000000"/>
      <w:sz w:val="18"/>
      <w:szCs w:val="18"/>
      <w:u w:color="000000"/>
    </w:rPr>
  </w:style>
  <w:style w:type="paragraph" w:styleId="af6">
    <w:name w:val="Revision"/>
    <w:hidden/>
    <w:uiPriority w:val="99"/>
    <w:semiHidden/>
    <w:rsid w:val="006802B1"/>
    <w:rPr>
      <w:rFonts w:cs="Arial Unicode MS"/>
      <w:color w:val="000000"/>
      <w:sz w:val="24"/>
      <w:szCs w:val="24"/>
      <w:u w:color="000000"/>
      <w:bdr w:val="nil"/>
    </w:rPr>
  </w:style>
  <w:style w:type="character" w:styleId="af7">
    <w:name w:val="Emphasis"/>
    <w:uiPriority w:val="20"/>
    <w:qFormat/>
    <w:rsid w:val="0034471A"/>
    <w:rPr>
      <w:i/>
      <w:iCs/>
    </w:rPr>
  </w:style>
  <w:style w:type="character" w:customStyle="1" w:styleId="organictextcontentspan">
    <w:name w:val="organictextcontentspan"/>
    <w:rsid w:val="00857692"/>
  </w:style>
  <w:style w:type="character" w:customStyle="1" w:styleId="5">
    <w:name w:val="Неразрешенное упоминание5"/>
    <w:uiPriority w:val="99"/>
    <w:semiHidden/>
    <w:unhideWhenUsed/>
    <w:rsid w:val="00857692"/>
    <w:rPr>
      <w:color w:val="605E5C"/>
      <w:shd w:val="clear" w:color="auto" w:fill="E1DFDD"/>
    </w:rPr>
  </w:style>
  <w:style w:type="paragraph" w:customStyle="1" w:styleId="NormalExport">
    <w:name w:val="Normal_Export"/>
    <w:basedOn w:val="a"/>
    <w:link w:val="NormalExport0"/>
    <w:rsid w:val="00E371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Arial" w:cs="Arial"/>
      <w:szCs w:val="20"/>
      <w:bdr w:val="none" w:sz="0" w:space="0" w:color="auto"/>
    </w:rPr>
  </w:style>
  <w:style w:type="character" w:customStyle="1" w:styleId="NormalExport0">
    <w:name w:val="Normal_Export Знак"/>
    <w:link w:val="NormalExport"/>
    <w:rsid w:val="00E37177"/>
    <w:rPr>
      <w:rFonts w:eastAsia="Arial" w:cs="Arial"/>
      <w:color w:val="000000"/>
      <w:sz w:val="24"/>
      <w:u w:color="000000"/>
    </w:rPr>
  </w:style>
  <w:style w:type="character" w:styleId="af8">
    <w:name w:val="Subtle Emphasis"/>
    <w:uiPriority w:val="19"/>
    <w:qFormat/>
    <w:rsid w:val="00E37177"/>
    <w:rPr>
      <w:i/>
      <w:iCs/>
      <w:color w:val="404040"/>
    </w:rPr>
  </w:style>
  <w:style w:type="paragraph" w:styleId="af9">
    <w:name w:val="No Spacing"/>
    <w:uiPriority w:val="1"/>
    <w:qFormat/>
    <w:rsid w:val="00E37177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message-time">
    <w:name w:val="message-time"/>
    <w:rsid w:val="001459B4"/>
  </w:style>
  <w:style w:type="character" w:customStyle="1" w:styleId="sc-jvlauc">
    <w:name w:val="sc-jvlauc"/>
    <w:rsid w:val="0010510B"/>
  </w:style>
  <w:style w:type="character" w:customStyle="1" w:styleId="UnresolvedMention">
    <w:name w:val="Unresolved Mention"/>
    <w:basedOn w:val="a0"/>
    <w:uiPriority w:val="99"/>
    <w:semiHidden/>
    <w:unhideWhenUsed/>
    <w:rsid w:val="00F070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497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styleId="1">
    <w:name w:val="heading 1"/>
    <w:next w:val="a"/>
    <w:rsid w:val="005E351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line="259" w:lineRule="auto"/>
      <w:ind w:right="4"/>
      <w:jc w:val="center"/>
      <w:outlineLvl w:val="0"/>
    </w:pPr>
    <w:rPr>
      <w:rFonts w:ascii="Calibri" w:hAnsi="Calibri" w:cs="Arial Unicode MS"/>
      <w:b/>
      <w:bCs/>
      <w:color w:val="E4322B"/>
      <w:sz w:val="28"/>
      <w:szCs w:val="28"/>
      <w:u w:color="E4322B"/>
      <w:bdr w:val="ni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2D6"/>
    <w:pPr>
      <w:keepNext/>
      <w:keepLines/>
      <w:spacing w:before="40"/>
      <w:outlineLvl w:val="1"/>
    </w:pPr>
    <w:rPr>
      <w:rFonts w:ascii="Helvetica Neue" w:eastAsia="Times New Roman" w:hAnsi="Helvetica Neue" w:cs="Times New Roman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3AE"/>
    <w:pPr>
      <w:keepNext/>
      <w:keepLines/>
      <w:spacing w:before="40"/>
      <w:outlineLvl w:val="2"/>
    </w:pPr>
    <w:rPr>
      <w:rFonts w:ascii="Helvetica Neue" w:eastAsia="Times New Roman" w:hAnsi="Helvetica Neue" w:cs="Times New Roman"/>
      <w:color w:val="1F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351D"/>
    <w:rPr>
      <w:u w:val="single"/>
    </w:rPr>
  </w:style>
  <w:style w:type="table" w:customStyle="1" w:styleId="TableNormal">
    <w:name w:val="Table Normal"/>
    <w:rsid w:val="005E351D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5E351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styleId="a5">
    <w:name w:val="header"/>
    <w:rsid w:val="005E351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ind w:left="31" w:right="75" w:hanging="10"/>
      <w:jc w:val="both"/>
    </w:pPr>
    <w:rPr>
      <w:rFonts w:ascii="Calibri" w:hAnsi="Calibri" w:cs="Arial Unicode MS"/>
      <w:color w:val="181717"/>
      <w:sz w:val="24"/>
      <w:szCs w:val="24"/>
      <w:u w:color="181717"/>
      <w:bdr w:val="nil"/>
    </w:rPr>
  </w:style>
  <w:style w:type="paragraph" w:customStyle="1" w:styleId="10">
    <w:name w:val="Обычный1"/>
    <w:rsid w:val="005E351D"/>
    <w:pPr>
      <w:pBdr>
        <w:top w:val="nil"/>
        <w:left w:val="nil"/>
        <w:bottom w:val="nil"/>
        <w:right w:val="nil"/>
        <w:between w:val="nil"/>
        <w:bar w:val="nil"/>
      </w:pBdr>
      <w:spacing w:after="60" w:line="259" w:lineRule="auto"/>
      <w:jc w:val="center"/>
    </w:pPr>
    <w:rPr>
      <w:rFonts w:ascii="Arial" w:hAnsi="Arial" w:cs="Arial Unicode MS"/>
      <w:color w:val="000000"/>
      <w:u w:color="000000"/>
      <w:bdr w:val="nil"/>
    </w:rPr>
  </w:style>
  <w:style w:type="paragraph" w:customStyle="1" w:styleId="11">
    <w:name w:val="Обычный (веб)1"/>
    <w:uiPriority w:val="99"/>
    <w:rsid w:val="005E351D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a6">
    <w:name w:val="Ссылка"/>
    <w:rsid w:val="005E351D"/>
    <w:rPr>
      <w:color w:val="0000FF"/>
      <w:u w:val="single" w:color="0000FF"/>
    </w:rPr>
  </w:style>
  <w:style w:type="character" w:customStyle="1" w:styleId="Hyperlink0">
    <w:name w:val="Hyperlink.0"/>
    <w:rsid w:val="005E351D"/>
    <w:rPr>
      <w:rFonts w:ascii="Times New Roman" w:eastAsia="Times New Roman" w:hAnsi="Times New Roman" w:cs="Times New Roman"/>
      <w:color w:val="000000"/>
      <w:u w:val="none" w:color="000000"/>
      <w:lang w:val="ru-RU"/>
    </w:rPr>
  </w:style>
  <w:style w:type="character" w:customStyle="1" w:styleId="a7">
    <w:name w:val="Нет"/>
    <w:rsid w:val="005E351D"/>
  </w:style>
  <w:style w:type="character" w:customStyle="1" w:styleId="Hyperlink1">
    <w:name w:val="Hyperlink.1"/>
    <w:rsid w:val="005E351D"/>
    <w:rPr>
      <w:rFonts w:ascii="Times New Roman" w:eastAsia="Times New Roman" w:hAnsi="Times New Roman" w:cs="Times New Roman"/>
      <w:lang w:val="ru-RU"/>
    </w:rPr>
  </w:style>
  <w:style w:type="table" w:customStyle="1" w:styleId="-111">
    <w:name w:val="Таблица-сетка 1 светлая — акцент 11"/>
    <w:basedOn w:val="a1"/>
    <w:uiPriority w:val="46"/>
    <w:rsid w:val="000C1AE3"/>
    <w:rPr>
      <w:rFonts w:ascii="Helvetica Neue" w:eastAsia="Times New Roman" w:hAnsi="Helvetica Neue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8">
    <w:name w:val="FollowedHyperlink"/>
    <w:uiPriority w:val="99"/>
    <w:semiHidden/>
    <w:unhideWhenUsed/>
    <w:rsid w:val="004561E9"/>
    <w:rPr>
      <w:color w:val="FF00FF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4561E9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uiPriority w:val="9"/>
    <w:semiHidden/>
    <w:rsid w:val="00A632D6"/>
    <w:rPr>
      <w:rFonts w:ascii="Helvetica Neue" w:eastAsia="Times New Roman" w:hAnsi="Helvetica Neue" w:cs="Times New Roman"/>
      <w:color w:val="2F5496"/>
      <w:sz w:val="26"/>
      <w:szCs w:val="26"/>
      <w:u w:color="000000"/>
    </w:rPr>
  </w:style>
  <w:style w:type="character" w:customStyle="1" w:styleId="21">
    <w:name w:val="Неразрешенное упоминание2"/>
    <w:uiPriority w:val="99"/>
    <w:semiHidden/>
    <w:unhideWhenUsed/>
    <w:rsid w:val="00380A1C"/>
    <w:rPr>
      <w:color w:val="605E5C"/>
      <w:shd w:val="clear" w:color="auto" w:fill="E1DFDD"/>
    </w:rPr>
  </w:style>
  <w:style w:type="character" w:styleId="a9">
    <w:name w:val="annotation reference"/>
    <w:uiPriority w:val="99"/>
    <w:semiHidden/>
    <w:unhideWhenUsed/>
    <w:rsid w:val="00EF798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F7988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EF7988"/>
    <w:rPr>
      <w:rFonts w:cs="Arial Unicode MS"/>
      <w:color w:val="000000"/>
      <w:u w:color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F7988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EF7988"/>
    <w:rPr>
      <w:rFonts w:cs="Arial Unicode MS"/>
      <w:b/>
      <w:bCs/>
      <w:color w:val="000000"/>
      <w:u w:color="000000"/>
    </w:rPr>
  </w:style>
  <w:style w:type="paragraph" w:styleId="ae">
    <w:name w:val="footer"/>
    <w:basedOn w:val="a"/>
    <w:link w:val="af"/>
    <w:uiPriority w:val="99"/>
    <w:unhideWhenUsed/>
    <w:rsid w:val="003565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56510"/>
    <w:rPr>
      <w:rFonts w:cs="Arial Unicode MS"/>
      <w:color w:val="000000"/>
      <w:sz w:val="24"/>
      <w:szCs w:val="24"/>
      <w:u w:color="000000"/>
    </w:rPr>
  </w:style>
  <w:style w:type="paragraph" w:styleId="af0">
    <w:name w:val="List Paragraph"/>
    <w:basedOn w:val="a"/>
    <w:uiPriority w:val="34"/>
    <w:qFormat/>
    <w:rsid w:val="004701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bdr w:val="none" w:sz="0" w:space="0" w:color="auto"/>
    </w:rPr>
  </w:style>
  <w:style w:type="paragraph" w:customStyle="1" w:styleId="msonormalmrcssattr">
    <w:name w:val="msonormal_mr_css_attr"/>
    <w:basedOn w:val="a"/>
    <w:rsid w:val="004701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30">
    <w:name w:val="Заголовок 3 Знак"/>
    <w:link w:val="3"/>
    <w:uiPriority w:val="9"/>
    <w:semiHidden/>
    <w:rsid w:val="00F273AE"/>
    <w:rPr>
      <w:rFonts w:ascii="Helvetica Neue" w:eastAsia="Times New Roman" w:hAnsi="Helvetica Neue" w:cs="Times New Roman"/>
      <w:color w:val="1F3763"/>
      <w:sz w:val="24"/>
      <w:szCs w:val="24"/>
      <w:u w:color="000000"/>
    </w:rPr>
  </w:style>
  <w:style w:type="character" w:customStyle="1" w:styleId="31">
    <w:name w:val="Неразрешенное упоминание3"/>
    <w:uiPriority w:val="99"/>
    <w:semiHidden/>
    <w:unhideWhenUsed/>
    <w:rsid w:val="00B81D87"/>
    <w:rPr>
      <w:color w:val="605E5C"/>
      <w:shd w:val="clear" w:color="auto" w:fill="E1DFDD"/>
    </w:rPr>
  </w:style>
  <w:style w:type="character" w:customStyle="1" w:styleId="extendedtext-short">
    <w:name w:val="extendedtext-short"/>
    <w:basedOn w:val="a0"/>
    <w:qFormat/>
    <w:rsid w:val="00B7218A"/>
  </w:style>
  <w:style w:type="paragraph" w:styleId="af1">
    <w:name w:val="Body Text"/>
    <w:basedOn w:val="a"/>
    <w:link w:val="af2"/>
    <w:rsid w:val="00710E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40" w:line="276" w:lineRule="auto"/>
      <w:jc w:val="center"/>
    </w:pPr>
    <w:rPr>
      <w:rFonts w:ascii="Arial" w:eastAsia="Helvetica Neue" w:hAnsi="Arial" w:cs="Times New Roman"/>
      <w:color w:val="auto"/>
      <w:sz w:val="20"/>
      <w:szCs w:val="20"/>
      <w:bdr w:val="none" w:sz="0" w:space="0" w:color="auto"/>
      <w:lang w:eastAsia="en-US"/>
    </w:rPr>
  </w:style>
  <w:style w:type="character" w:customStyle="1" w:styleId="af2">
    <w:name w:val="Основной текст Знак"/>
    <w:link w:val="af1"/>
    <w:rsid w:val="00710E31"/>
    <w:rPr>
      <w:rFonts w:ascii="Arial" w:eastAsia="Helvetica Neue" w:hAnsi="Arial" w:cs="Times New Roman"/>
      <w:bdr w:val="none" w:sz="0" w:space="0" w:color="auto"/>
      <w:lang w:eastAsia="en-US"/>
    </w:rPr>
  </w:style>
  <w:style w:type="character" w:styleId="af3">
    <w:name w:val="Strong"/>
    <w:uiPriority w:val="22"/>
    <w:qFormat/>
    <w:rsid w:val="00D93AAD"/>
    <w:rPr>
      <w:b/>
      <w:bCs/>
    </w:rPr>
  </w:style>
  <w:style w:type="character" w:customStyle="1" w:styleId="-">
    <w:name w:val="Интернет-ссылка"/>
    <w:uiPriority w:val="99"/>
    <w:unhideWhenUsed/>
    <w:rsid w:val="00E05671"/>
    <w:rPr>
      <w:color w:val="0000FF"/>
      <w:u w:val="single"/>
    </w:rPr>
  </w:style>
  <w:style w:type="paragraph" w:customStyle="1" w:styleId="name">
    <w:name w:val="name"/>
    <w:basedOn w:val="a"/>
    <w:rsid w:val="00E056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titul">
    <w:name w:val="titul"/>
    <w:basedOn w:val="a"/>
    <w:rsid w:val="00E056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4">
    <w:name w:val="Неразрешенное упоминание4"/>
    <w:uiPriority w:val="99"/>
    <w:semiHidden/>
    <w:unhideWhenUsed/>
    <w:rsid w:val="00A45F24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95173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951730"/>
    <w:rPr>
      <w:rFonts w:ascii="Segoe UI" w:hAnsi="Segoe UI" w:cs="Segoe UI"/>
      <w:color w:val="000000"/>
      <w:sz w:val="18"/>
      <w:szCs w:val="18"/>
      <w:u w:color="000000"/>
    </w:rPr>
  </w:style>
  <w:style w:type="paragraph" w:styleId="af6">
    <w:name w:val="Revision"/>
    <w:hidden/>
    <w:uiPriority w:val="99"/>
    <w:semiHidden/>
    <w:rsid w:val="006802B1"/>
    <w:rPr>
      <w:rFonts w:cs="Arial Unicode MS"/>
      <w:color w:val="000000"/>
      <w:sz w:val="24"/>
      <w:szCs w:val="24"/>
      <w:u w:color="000000"/>
      <w:bdr w:val="nil"/>
    </w:rPr>
  </w:style>
  <w:style w:type="character" w:styleId="af7">
    <w:name w:val="Emphasis"/>
    <w:uiPriority w:val="20"/>
    <w:qFormat/>
    <w:rsid w:val="0034471A"/>
    <w:rPr>
      <w:i/>
      <w:iCs/>
    </w:rPr>
  </w:style>
  <w:style w:type="character" w:customStyle="1" w:styleId="organictextcontentspan">
    <w:name w:val="organictextcontentspan"/>
    <w:rsid w:val="00857692"/>
  </w:style>
  <w:style w:type="character" w:customStyle="1" w:styleId="5">
    <w:name w:val="Неразрешенное упоминание5"/>
    <w:uiPriority w:val="99"/>
    <w:semiHidden/>
    <w:unhideWhenUsed/>
    <w:rsid w:val="00857692"/>
    <w:rPr>
      <w:color w:val="605E5C"/>
      <w:shd w:val="clear" w:color="auto" w:fill="E1DFDD"/>
    </w:rPr>
  </w:style>
  <w:style w:type="paragraph" w:customStyle="1" w:styleId="NormalExport">
    <w:name w:val="Normal_Export"/>
    <w:basedOn w:val="a"/>
    <w:link w:val="NormalExport0"/>
    <w:rsid w:val="00E371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Arial" w:cs="Arial"/>
      <w:szCs w:val="20"/>
      <w:bdr w:val="none" w:sz="0" w:space="0" w:color="auto"/>
    </w:rPr>
  </w:style>
  <w:style w:type="character" w:customStyle="1" w:styleId="NormalExport0">
    <w:name w:val="Normal_Export Знак"/>
    <w:link w:val="NormalExport"/>
    <w:rsid w:val="00E37177"/>
    <w:rPr>
      <w:rFonts w:eastAsia="Arial" w:cs="Arial"/>
      <w:color w:val="000000"/>
      <w:sz w:val="24"/>
      <w:u w:color="000000"/>
    </w:rPr>
  </w:style>
  <w:style w:type="character" w:styleId="af8">
    <w:name w:val="Subtle Emphasis"/>
    <w:uiPriority w:val="19"/>
    <w:qFormat/>
    <w:rsid w:val="00E37177"/>
    <w:rPr>
      <w:i/>
      <w:iCs/>
      <w:color w:val="404040"/>
    </w:rPr>
  </w:style>
  <w:style w:type="paragraph" w:styleId="af9">
    <w:name w:val="No Spacing"/>
    <w:uiPriority w:val="1"/>
    <w:qFormat/>
    <w:rsid w:val="00E37177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message-time">
    <w:name w:val="message-time"/>
    <w:rsid w:val="001459B4"/>
  </w:style>
  <w:style w:type="character" w:customStyle="1" w:styleId="sc-jvlauc">
    <w:name w:val="sc-jvlauc"/>
    <w:rsid w:val="0010510B"/>
  </w:style>
  <w:style w:type="character" w:customStyle="1" w:styleId="UnresolvedMention">
    <w:name w:val="Unresolved Mention"/>
    <w:basedOn w:val="a0"/>
    <w:uiPriority w:val="99"/>
    <w:semiHidden/>
    <w:unhideWhenUsed/>
    <w:rsid w:val="00F07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03A3C-D468-43C1-81CB-0C814145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4031</CharactersWithSpaces>
  <SharedDoc>false</SharedDoc>
  <HLinks>
    <vt:vector size="30" baseType="variant">
      <vt:variant>
        <vt:i4>5898274</vt:i4>
      </vt:variant>
      <vt:variant>
        <vt:i4>21</vt:i4>
      </vt:variant>
      <vt:variant>
        <vt:i4>0</vt:i4>
      </vt:variant>
      <vt:variant>
        <vt:i4>5</vt:i4>
      </vt:variant>
      <vt:variant>
        <vt:lpwstr>mailto:GaydukovaSV@tyumen-city.ru</vt:lpwstr>
      </vt:variant>
      <vt:variant>
        <vt:lpwstr/>
      </vt:variant>
      <vt:variant>
        <vt:i4>6226010</vt:i4>
      </vt:variant>
      <vt:variant>
        <vt:i4>18</vt:i4>
      </vt:variant>
      <vt:variant>
        <vt:i4>0</vt:i4>
      </vt:variant>
      <vt:variant>
        <vt:i4>5</vt:i4>
      </vt:variant>
      <vt:variant>
        <vt:lpwstr>mailto:konnov_1990@inbox.ru</vt:lpwstr>
      </vt:variant>
      <vt:variant>
        <vt:lpwstr/>
      </vt:variant>
      <vt:variant>
        <vt:i4>7012442</vt:i4>
      </vt:variant>
      <vt:variant>
        <vt:i4>15</vt:i4>
      </vt:variant>
      <vt:variant>
        <vt:i4>0</vt:i4>
      </vt:variant>
      <vt:variant>
        <vt:i4>5</vt:i4>
      </vt:variant>
      <vt:variant>
        <vt:lpwstr>mailto:liba82@mail.ru</vt:lpwstr>
      </vt:variant>
      <vt:variant>
        <vt:lpwstr/>
      </vt:variant>
      <vt:variant>
        <vt:i4>1114169</vt:i4>
      </vt:variant>
      <vt:variant>
        <vt:i4>12</vt:i4>
      </vt:variant>
      <vt:variant>
        <vt:i4>0</vt:i4>
      </vt:variant>
      <vt:variant>
        <vt:i4>5</vt:i4>
      </vt:variant>
      <vt:variant>
        <vt:lpwstr>mailto:tbogdanova@infad.ru</vt:lpwstr>
      </vt:variant>
      <vt:variant>
        <vt:lpwstr/>
      </vt:variant>
      <vt:variant>
        <vt:i4>3735579</vt:i4>
      </vt:variant>
      <vt:variant>
        <vt:i4>9</vt:i4>
      </vt:variant>
      <vt:variant>
        <vt:i4>0</vt:i4>
      </vt:variant>
      <vt:variant>
        <vt:i4>5</vt:i4>
      </vt:variant>
      <vt:variant>
        <vt:lpwstr>mailto:pressa@mintrans.ru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Юлия Александровна</dc:creator>
  <cp:lastModifiedBy>Admin</cp:lastModifiedBy>
  <cp:revision>3</cp:revision>
  <dcterms:created xsi:type="dcterms:W3CDTF">2025-08-05T06:38:00Z</dcterms:created>
  <dcterms:modified xsi:type="dcterms:W3CDTF">2025-08-05T06:39:00Z</dcterms:modified>
</cp:coreProperties>
</file>